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Arial Narrow" w:hAnsi="Arial Narrow" w:cs="Arial Narrow"/>
          <w:bCs/>
        </w:rPr>
      </w:pPr>
      <w:r>
        <w:rPr>
          <w:rFonts w:cs="Arial Narrow" w:ascii="Arial Narrow" w:hAnsi="Arial Narrow"/>
          <w:bCs/>
        </w:rPr>
        <w:t>Раздел № 2</w:t>
      </w:r>
    </w:p>
    <w:p>
      <w:pPr>
        <w:pStyle w:val="Normal"/>
        <w:jc w:val="right"/>
        <w:rPr>
          <w:rFonts w:ascii="Arial Narrow" w:hAnsi="Arial Narrow" w:cs="Arial Narrow"/>
          <w:bCs/>
        </w:rPr>
      </w:pPr>
      <w:r>
        <w:rPr>
          <w:rFonts w:cs="Arial Narrow" w:ascii="Arial Narrow" w:hAnsi="Arial Narrow"/>
          <w:bCs/>
        </w:rPr>
        <w:t>в составе Отчета о деятельности члена саморегулируемой организации</w:t>
      </w:r>
    </w:p>
    <w:p>
      <w:pPr>
        <w:pStyle w:val="Normal"/>
        <w:jc w:val="center"/>
        <w:rPr>
          <w:rFonts w:ascii="Arial Narrow" w:hAnsi="Arial Narrow" w:cs="Arial Narrow"/>
          <w:bCs/>
        </w:rPr>
      </w:pPr>
      <w:r>
        <w:rPr>
          <w:rFonts w:cs="Arial Narrow" w:ascii="Arial Narrow" w:hAnsi="Arial Narrow"/>
          <w:bCs/>
        </w:rPr>
      </w:r>
      <w:bookmarkStart w:id="0" w:name="_Hlk153287396"/>
      <w:bookmarkStart w:id="1" w:name="_Hlk153287396"/>
    </w:p>
    <w:p>
      <w:pPr>
        <w:pStyle w:val="Normal"/>
        <w:jc w:val="center"/>
        <w:rPr>
          <w:rFonts w:ascii="Arial Narrow" w:hAnsi="Arial Narrow" w:cs="Arial Narrow"/>
          <w:b/>
          <w:sz w:val="28"/>
          <w:szCs w:val="28"/>
        </w:rPr>
      </w:pPr>
      <w:r>
        <w:rPr>
          <w:rFonts w:cs="Arial Narrow" w:ascii="Arial Narrow" w:hAnsi="Arial Narrow"/>
          <w:b/>
          <w:sz w:val="28"/>
          <w:szCs w:val="28"/>
        </w:rPr>
        <w:t>Сведения</w:t>
      </w:r>
    </w:p>
    <w:p>
      <w:pPr>
        <w:pStyle w:val="Normal"/>
        <w:jc w:val="center"/>
        <w:rPr>
          <w:rFonts w:ascii="Arial Narrow" w:hAnsi="Arial Narrow" w:cs="Arial Narrow"/>
          <w:b/>
        </w:rPr>
      </w:pPr>
      <w:bookmarkStart w:id="2" w:name="_Hlk153287396"/>
      <w:r>
        <w:rPr>
          <w:rFonts w:cs="Arial Narrow" w:ascii="Arial Narrow" w:hAnsi="Arial Narrow"/>
          <w:b/>
        </w:rPr>
        <w:t>о договорах строительного подряда*, заключенных с использованием конкурентных способов заключения договоров в 2023г.</w:t>
      </w:r>
      <w:bookmarkEnd w:id="2"/>
    </w:p>
    <w:p>
      <w:pPr>
        <w:pStyle w:val="Normal"/>
        <w:jc w:val="center"/>
        <w:rPr>
          <w:rFonts w:ascii="Arial Narrow" w:hAnsi="Arial Narrow" w:cs="Arial Narrow"/>
          <w:b/>
          <w:bCs/>
        </w:rPr>
      </w:pPr>
      <w:r>
        <w:rPr>
          <w:rFonts w:cs="Arial Narrow" w:ascii="Arial Narrow" w:hAnsi="Arial Narrow"/>
          <w:b/>
          <w:bCs/>
        </w:rPr>
      </w:r>
    </w:p>
    <w:tbl>
      <w:tblPr>
        <w:tblW w:w="1484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807"/>
        <w:gridCol w:w="2988"/>
        <w:gridCol w:w="1843"/>
        <w:gridCol w:w="2268"/>
        <w:gridCol w:w="2268"/>
        <w:gridCol w:w="1552"/>
        <w:gridCol w:w="1560"/>
        <w:gridCol w:w="1554"/>
      </w:tblGrid>
      <w:tr>
        <w:trPr>
          <w:trHeight w:val="216" w:hRule="atLeast"/>
        </w:trPr>
        <w:tc>
          <w:tcPr>
            <w:tcW w:w="8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2" w:right="140" w:hanging="0"/>
              <w:jc w:val="center"/>
              <w:rPr>
                <w:rFonts w:ascii="Arial Narrow" w:hAnsi="Arial Narrow" w:cs="Arial Narrow"/>
                <w:b/>
                <w:bCs/>
                <w:sz w:val="22"/>
                <w:szCs w:val="22"/>
              </w:rPr>
            </w:pPr>
            <w:r>
              <w:rPr>
                <w:rFonts w:cs="Arial Narrow" w:ascii="Arial Narrow" w:hAnsi="Arial Narrow"/>
                <w:b/>
                <w:bCs/>
                <w:sz w:val="22"/>
                <w:szCs w:val="22"/>
              </w:rPr>
              <w:t>№</w:t>
            </w:r>
          </w:p>
          <w:p>
            <w:pPr>
              <w:pStyle w:val="Normal"/>
              <w:widowControl w:val="false"/>
              <w:ind w:left="142" w:right="140" w:hanging="0"/>
              <w:jc w:val="center"/>
              <w:rPr>
                <w:rFonts w:ascii="Arial Narrow" w:hAnsi="Arial Narrow"/>
              </w:rPr>
            </w:pPr>
            <w:r>
              <w:rPr>
                <w:rFonts w:cs="Arial Narrow" w:ascii="Arial Narrow" w:hAnsi="Arial Narrow"/>
                <w:b/>
                <w:bCs/>
                <w:sz w:val="22"/>
                <w:szCs w:val="22"/>
              </w:rPr>
              <w:t>п/п</w:t>
            </w:r>
          </w:p>
        </w:tc>
        <w:tc>
          <w:tcPr>
            <w:tcW w:w="298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Narrow" w:hAnsi="Arial Narrow" w:cs="Arial Narrow"/>
                <w:b/>
                <w:bCs/>
                <w:sz w:val="22"/>
                <w:szCs w:val="22"/>
              </w:rPr>
            </w:pPr>
            <w:r>
              <w:rPr>
                <w:rFonts w:cs="Arial Narrow" w:ascii="Arial Narrow" w:hAnsi="Arial Narrow"/>
                <w:b/>
                <w:bCs/>
                <w:sz w:val="22"/>
                <w:szCs w:val="22"/>
              </w:rPr>
              <w:t>Договор:</w:t>
            </w:r>
          </w:p>
          <w:p>
            <w:pPr>
              <w:pStyle w:val="Normal"/>
              <w:widowControl w:val="false"/>
              <w:jc w:val="center"/>
              <w:rPr>
                <w:rFonts w:ascii="Arial Narrow" w:hAnsi="Arial Narrow" w:cs="Arial Narrow"/>
                <w:b/>
                <w:bCs/>
                <w:sz w:val="22"/>
                <w:szCs w:val="22"/>
              </w:rPr>
            </w:pPr>
            <w:r>
              <w:rPr>
                <w:rFonts w:cs="Arial Narrow" w:ascii="Arial Narrow" w:hAnsi="Arial Narrow"/>
                <w:b/>
                <w:bCs/>
                <w:sz w:val="22"/>
                <w:szCs w:val="22"/>
              </w:rPr>
              <w:t>дата, номер,</w:t>
            </w:r>
          </w:p>
          <w:p>
            <w:pPr>
              <w:pStyle w:val="Normal"/>
              <w:widowControl w:val="false"/>
              <w:jc w:val="center"/>
              <w:rPr>
                <w:rFonts w:ascii="Arial Narrow" w:hAnsi="Arial Narrow" w:cs="Arial Narrow"/>
                <w:b/>
                <w:bCs/>
                <w:sz w:val="22"/>
                <w:szCs w:val="22"/>
              </w:rPr>
            </w:pPr>
            <w:r>
              <w:rPr>
                <w:rFonts w:cs="Arial Narrow" w:ascii="Arial Narrow" w:hAnsi="Arial Narrow"/>
                <w:b/>
                <w:bCs/>
                <w:sz w:val="22"/>
                <w:szCs w:val="22"/>
              </w:rPr>
              <w:t>предмет</w:t>
            </w:r>
          </w:p>
          <w:p>
            <w:pPr>
              <w:pStyle w:val="Normal"/>
              <w:widowControl w:val="false"/>
              <w:jc w:val="center"/>
              <w:rPr>
                <w:rFonts w:ascii="Arial Narrow" w:hAnsi="Arial Narrow" w:cs="Arial Narrow"/>
                <w:b/>
                <w:bCs/>
                <w:sz w:val="22"/>
                <w:szCs w:val="22"/>
              </w:rPr>
            </w:pPr>
            <w:r>
              <w:rPr>
                <w:rFonts w:cs="Arial Narrow" w:ascii="Arial Narrow" w:hAnsi="Arial Narrow"/>
                <w:b/>
                <w:bCs/>
                <w:sz w:val="22"/>
                <w:szCs w:val="22"/>
              </w:rPr>
              <w:t xml:space="preserve">(строительство, реконструкция, капитальный ремонт, снос), </w:t>
            </w:r>
          </w:p>
          <w:p>
            <w:pPr>
              <w:pStyle w:val="Normal"/>
              <w:widowControl w:val="false"/>
              <w:jc w:val="center"/>
              <w:rPr>
                <w:rFonts w:ascii="Arial Narrow" w:hAnsi="Arial Narrow" w:cs="Arial Narrow"/>
                <w:b/>
                <w:bCs/>
                <w:sz w:val="22"/>
                <w:szCs w:val="22"/>
              </w:rPr>
            </w:pPr>
            <w:r>
              <w:rPr>
                <w:rFonts w:cs="Arial Narrow" w:ascii="Arial Narrow" w:hAnsi="Arial Narrow"/>
                <w:b/>
                <w:bCs/>
                <w:sz w:val="22"/>
                <w:szCs w:val="22"/>
              </w:rPr>
              <w:t>в качестве кого выступает (генеральный подрядчик, подрядчик, технический заказчик, застройщик),</w:t>
            </w:r>
          </w:p>
          <w:p>
            <w:pPr>
              <w:pStyle w:val="Normal"/>
              <w:widowControl w:val="false"/>
              <w:jc w:val="center"/>
              <w:rPr>
                <w:rFonts w:ascii="Arial Narrow" w:hAnsi="Arial Narrow"/>
              </w:rPr>
            </w:pPr>
            <w:r>
              <w:rPr>
                <w:rFonts w:cs="Arial Narrow" w:ascii="Arial Narrow" w:hAnsi="Arial Narrow"/>
                <w:b/>
                <w:bCs/>
                <w:sz w:val="22"/>
                <w:szCs w:val="22"/>
              </w:rPr>
              <w:t>указание на досрочное расторжение договора</w:t>
            </w:r>
          </w:p>
        </w:tc>
        <w:tc>
          <w:tcPr>
            <w:tcW w:w="184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right="140" w:hanging="0"/>
              <w:jc w:val="center"/>
              <w:rPr>
                <w:rFonts w:ascii="Arial Narrow" w:hAnsi="Arial Narrow" w:cs="Arial Narrow"/>
                <w:b/>
                <w:bCs/>
                <w:sz w:val="22"/>
                <w:szCs w:val="22"/>
              </w:rPr>
            </w:pPr>
            <w:r>
              <w:rPr>
                <w:rFonts w:cs="Arial Narrow" w:ascii="Arial Narrow" w:hAnsi="Arial Narrow"/>
                <w:b/>
                <w:bCs/>
                <w:sz w:val="22"/>
                <w:szCs w:val="22"/>
              </w:rPr>
              <w:t>Наименование объекта</w:t>
            </w:r>
          </w:p>
          <w:p>
            <w:pPr>
              <w:pStyle w:val="Normal"/>
              <w:widowControl w:val="false"/>
              <w:jc w:val="center"/>
              <w:rPr>
                <w:rFonts w:ascii="Arial Narrow" w:hAnsi="Arial Narrow"/>
              </w:rPr>
            </w:pPr>
            <w:r>
              <w:rPr>
                <w:rFonts w:cs="Arial Narrow" w:ascii="Arial Narrow" w:hAnsi="Arial Narrow"/>
                <w:b/>
                <w:bCs/>
                <w:sz w:val="22"/>
                <w:szCs w:val="22"/>
              </w:rPr>
              <w:t xml:space="preserve">(проекта), местоположение </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Narrow" w:hAnsi="Arial Narrow"/>
              </w:rPr>
            </w:pPr>
            <w:r>
              <w:rPr>
                <w:rFonts w:cs="Arial Narrow" w:ascii="Arial Narrow" w:hAnsi="Arial Narrow"/>
                <w:b/>
                <w:bCs/>
                <w:sz w:val="22"/>
                <w:szCs w:val="22"/>
              </w:rPr>
              <w:t>Наименование Заказчика (застройщика), технического заказчика, генподрядчика, лица, ответственного за эксплуатацию здания, регионального оператора по капитальному ремонту, ИНН, адреса и контактные телефоны</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00" w:right="140" w:hanging="0"/>
              <w:jc w:val="center"/>
              <w:rPr>
                <w:rFonts w:ascii="Arial Narrow" w:hAnsi="Arial Narrow" w:cs="Arial Narrow"/>
                <w:b/>
                <w:bCs/>
                <w:sz w:val="22"/>
                <w:szCs w:val="22"/>
              </w:rPr>
            </w:pPr>
            <w:r>
              <w:rPr>
                <w:rFonts w:cs="Arial Narrow" w:ascii="Arial Narrow" w:hAnsi="Arial Narrow"/>
                <w:b/>
                <w:bCs/>
                <w:sz w:val="22"/>
                <w:szCs w:val="22"/>
              </w:rPr>
              <w:t>Категория объекта (особо опасный, технически сложный, уникальный,</w:t>
            </w:r>
          </w:p>
          <w:p>
            <w:pPr>
              <w:pStyle w:val="Normal"/>
              <w:widowControl w:val="false"/>
              <w:ind w:left="200" w:right="140" w:hanging="0"/>
              <w:jc w:val="center"/>
              <w:rPr>
                <w:rFonts w:ascii="Arial Narrow" w:hAnsi="Arial Narrow"/>
              </w:rPr>
            </w:pPr>
            <w:r>
              <w:rPr>
                <w:rFonts w:cs="Arial Narrow" w:ascii="Arial Narrow" w:hAnsi="Arial Narrow"/>
                <w:b/>
                <w:bCs/>
                <w:sz w:val="22"/>
                <w:szCs w:val="22"/>
              </w:rPr>
              <w:t>объект использования атомной энергии, не относится к особо опасным и технически сложным, уникальным)</w:t>
            </w:r>
          </w:p>
        </w:tc>
        <w:tc>
          <w:tcPr>
            <w:tcW w:w="15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00" w:right="140" w:hanging="0"/>
              <w:jc w:val="center"/>
              <w:rPr>
                <w:rFonts w:ascii="Arial Narrow" w:hAnsi="Arial Narrow" w:cs="Arial Narrow"/>
                <w:b/>
                <w:bCs/>
                <w:sz w:val="22"/>
                <w:szCs w:val="22"/>
              </w:rPr>
            </w:pPr>
            <w:r>
              <w:rPr>
                <w:rFonts w:cs="Arial Narrow" w:ascii="Arial Narrow" w:hAnsi="Arial Narrow"/>
                <w:b/>
                <w:bCs/>
                <w:sz w:val="22"/>
                <w:szCs w:val="22"/>
              </w:rPr>
              <w:t>Стоимость работ по договору</w:t>
            </w:r>
          </w:p>
          <w:p>
            <w:pPr>
              <w:pStyle w:val="Normal"/>
              <w:widowControl w:val="false"/>
              <w:ind w:left="200" w:right="140" w:hanging="0"/>
              <w:jc w:val="center"/>
              <w:rPr>
                <w:rFonts w:ascii="Arial Narrow" w:hAnsi="Arial Narrow" w:cs="Arial Narrow"/>
                <w:b/>
                <w:bCs/>
                <w:sz w:val="22"/>
                <w:szCs w:val="22"/>
              </w:rPr>
            </w:pPr>
            <w:r>
              <w:rPr>
                <w:rFonts w:cs="Arial Narrow" w:ascii="Arial Narrow" w:hAnsi="Arial Narrow"/>
                <w:b/>
                <w:bCs/>
                <w:sz w:val="22"/>
                <w:szCs w:val="22"/>
              </w:rPr>
              <w:t>(в руб.)</w:t>
            </w:r>
          </w:p>
          <w:p>
            <w:pPr>
              <w:pStyle w:val="Normal"/>
              <w:widowControl w:val="false"/>
              <w:ind w:left="200" w:right="140" w:hanging="0"/>
              <w:jc w:val="center"/>
              <w:rPr>
                <w:rFonts w:ascii="Arial Narrow" w:hAnsi="Arial Narrow" w:cs="Arial Narrow"/>
                <w:b/>
                <w:bCs/>
                <w:sz w:val="22"/>
                <w:szCs w:val="22"/>
              </w:rPr>
            </w:pPr>
            <w:r>
              <w:rPr>
                <w:rFonts w:cs="Arial Narrow" w:ascii="Arial Narrow" w:hAnsi="Arial Narrow"/>
                <w:b/>
                <w:bCs/>
                <w:sz w:val="22"/>
                <w:szCs w:val="22"/>
              </w:rPr>
            </w:r>
          </w:p>
        </w:tc>
        <w:tc>
          <w:tcPr>
            <w:tcW w:w="311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00" w:right="140" w:hanging="0"/>
              <w:jc w:val="center"/>
              <w:rPr>
                <w:rFonts w:ascii="Arial Narrow" w:hAnsi="Arial Narrow"/>
              </w:rPr>
            </w:pPr>
            <w:r>
              <w:rPr>
                <w:rFonts w:cs="Arial Narrow" w:ascii="Arial Narrow" w:hAnsi="Arial Narrow"/>
                <w:b/>
                <w:bCs/>
                <w:sz w:val="22"/>
                <w:szCs w:val="22"/>
              </w:rPr>
              <w:t>Выполнено</w:t>
            </w:r>
          </w:p>
        </w:tc>
      </w:tr>
      <w:tr>
        <w:trPr/>
        <w:tc>
          <w:tcPr>
            <w:tcW w:w="8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b/>
                <w:bCs/>
                <w:sz w:val="22"/>
                <w:szCs w:val="22"/>
              </w:rPr>
            </w:pPr>
            <w:r>
              <w:rPr>
                <w:rFonts w:cs="Arial Narrow" w:ascii="Arial Narrow" w:hAnsi="Arial Narrow"/>
                <w:b/>
                <w:bCs/>
                <w:sz w:val="22"/>
                <w:szCs w:val="22"/>
              </w:rPr>
            </w:r>
          </w:p>
        </w:tc>
        <w:tc>
          <w:tcPr>
            <w:tcW w:w="298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2"/>
                <w:szCs w:val="22"/>
              </w:rPr>
            </w:pPr>
            <w:r>
              <w:rPr>
                <w:rFonts w:cs="Arial Narrow" w:ascii="Arial Narrow" w:hAnsi="Arial Narrow"/>
                <w:sz w:val="22"/>
                <w:szCs w:val="22"/>
              </w:rPr>
            </w:r>
          </w:p>
        </w:tc>
        <w:tc>
          <w:tcPr>
            <w:tcW w:w="184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2"/>
                <w:szCs w:val="22"/>
              </w:rPr>
            </w:pPr>
            <w:r>
              <w:rPr>
                <w:rFonts w:cs="Arial Narrow" w:ascii="Arial Narrow" w:hAnsi="Arial Narrow"/>
                <w:sz w:val="22"/>
                <w:szCs w:val="22"/>
              </w:rPr>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2"/>
                <w:szCs w:val="22"/>
              </w:rPr>
            </w:pPr>
            <w:r>
              <w:rPr>
                <w:rFonts w:cs="Arial Narrow" w:ascii="Arial Narrow" w:hAnsi="Arial Narrow"/>
                <w:sz w:val="22"/>
                <w:szCs w:val="22"/>
              </w:rPr>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2"/>
                <w:szCs w:val="22"/>
              </w:rPr>
            </w:pPr>
            <w:r>
              <w:rPr>
                <w:rFonts w:cs="Arial Narrow" w:ascii="Arial Narrow" w:hAnsi="Arial Narrow"/>
                <w:sz w:val="22"/>
                <w:szCs w:val="22"/>
              </w:rPr>
            </w:r>
          </w:p>
        </w:tc>
        <w:tc>
          <w:tcPr>
            <w:tcW w:w="155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2"/>
                <w:szCs w:val="22"/>
              </w:rPr>
            </w:pPr>
            <w:r>
              <w:rPr>
                <w:rFonts w:cs="Arial Narrow" w:ascii="Arial Narrow" w:hAnsi="Arial Narrow"/>
                <w:sz w:val="22"/>
                <w:szCs w:val="22"/>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40" w:hanging="0"/>
              <w:jc w:val="center"/>
              <w:rPr>
                <w:rFonts w:ascii="Arial Narrow" w:hAnsi="Arial Narrow"/>
              </w:rPr>
            </w:pPr>
            <w:r>
              <w:rPr>
                <w:rFonts w:cs="Arial Narrow" w:ascii="Arial Narrow" w:hAnsi="Arial Narrow"/>
                <w:b/>
                <w:bCs/>
                <w:sz w:val="22"/>
                <w:szCs w:val="22"/>
              </w:rPr>
              <w:t>Дата начала и окончания  работ по договору (на основании акта приемки результатов работ), этапов работ (план\факт)</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Narrow" w:hAnsi="Arial Narrow" w:cs="Arial Narrow"/>
                <w:b/>
                <w:bCs/>
                <w:sz w:val="22"/>
                <w:szCs w:val="22"/>
              </w:rPr>
            </w:pPr>
            <w:r>
              <w:rPr>
                <w:rFonts w:cs="Arial Narrow" w:ascii="Arial Narrow" w:hAnsi="Arial Narrow"/>
                <w:b/>
                <w:bCs/>
                <w:sz w:val="22"/>
                <w:szCs w:val="22"/>
              </w:rPr>
              <w:t>Строительная готовность объекта, согласно календарного плана, размер выполнения от стоимости договора</w:t>
            </w:r>
          </w:p>
          <w:p>
            <w:pPr>
              <w:pStyle w:val="Normal"/>
              <w:widowControl w:val="false"/>
              <w:jc w:val="center"/>
              <w:rPr>
                <w:rFonts w:ascii="Arial Narrow" w:hAnsi="Arial Narrow"/>
              </w:rPr>
            </w:pPr>
            <w:r>
              <w:rPr>
                <w:rFonts w:cs="Arial Narrow" w:ascii="Arial Narrow" w:hAnsi="Arial Narrow"/>
                <w:b/>
                <w:bCs/>
                <w:sz w:val="22"/>
                <w:szCs w:val="22"/>
              </w:rPr>
              <w:t>(в %.)</w:t>
            </w:r>
          </w:p>
        </w:tc>
      </w:tr>
      <w:tr>
        <w:trPr/>
        <w:tc>
          <w:tcPr>
            <w:tcW w:w="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Narrow" w:hAnsi="Arial Narrow"/>
              </w:rPr>
            </w:pPr>
            <w:r>
              <w:rPr>
                <w:rFonts w:cs="Arial Narrow" w:ascii="Arial Narrow" w:hAnsi="Arial Narrow"/>
                <w:sz w:val="20"/>
                <w:szCs w:val="20"/>
              </w:rPr>
              <w:t>1</w:t>
            </w:r>
          </w:p>
        </w:tc>
        <w:tc>
          <w:tcPr>
            <w:tcW w:w="2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lang w:val="en-US"/>
              </w:rPr>
            </w:pPr>
            <w:r>
              <w:rPr>
                <w:rFonts w:cs="Arial Narrow" w:ascii="Arial Narrow" w:hAnsi="Arial Narrow"/>
                <w:sz w:val="20"/>
                <w:szCs w:val="20"/>
                <w:lang w:val="en-US"/>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rPr>
            </w:pPr>
            <w:r>
              <w:rPr>
                <w:rFonts w:cs="Arial Narrow" w:ascii="Arial Narrow" w:hAnsi="Arial Narrow"/>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rPr>
            </w:pPr>
            <w:r>
              <w:rPr>
                <w:rFonts w:cs="Arial Narrow" w:ascii="Arial Narrow" w:hAnsi="Arial Narrow"/>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right="140" w:hanging="0"/>
              <w:rPr>
                <w:rFonts w:ascii="Arial Narrow" w:hAnsi="Arial Narrow" w:cs="Arial Narrow"/>
                <w:sz w:val="20"/>
                <w:szCs w:val="20"/>
              </w:rPr>
            </w:pPr>
            <w:r>
              <w:rPr>
                <w:rFonts w:cs="Arial Narrow" w:ascii="Arial Narrow" w:hAnsi="Arial Narrow"/>
                <w:sz w:val="20"/>
                <w:szCs w:val="20"/>
              </w:rPr>
            </w:r>
          </w:p>
        </w:tc>
        <w:tc>
          <w:tcPr>
            <w:tcW w:w="1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right="140" w:hanging="0"/>
              <w:rPr>
                <w:rFonts w:ascii="Arial Narrow" w:hAnsi="Arial Narrow" w:cs="Arial Narrow"/>
                <w:sz w:val="20"/>
                <w:szCs w:val="20"/>
              </w:rPr>
            </w:pPr>
            <w:r>
              <w:rPr>
                <w:rFonts w:cs="Arial Narrow" w:ascii="Arial Narrow" w:hAnsi="Arial Narrow"/>
                <w:sz w:val="20"/>
                <w:szCs w:val="20"/>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rPr>
            </w:pPr>
            <w:r>
              <w:rPr>
                <w:rFonts w:cs="Arial Narrow" w:ascii="Arial Narrow" w:hAnsi="Arial Narrow"/>
                <w:sz w:val="20"/>
                <w:szCs w:val="20"/>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rPr>
            </w:pPr>
            <w:r>
              <w:rPr>
                <w:rFonts w:cs="Arial Narrow" w:ascii="Arial Narrow" w:hAnsi="Arial Narrow"/>
                <w:sz w:val="20"/>
                <w:szCs w:val="20"/>
              </w:rPr>
            </w:r>
          </w:p>
        </w:tc>
      </w:tr>
      <w:tr>
        <w:trPr/>
        <w:tc>
          <w:tcPr>
            <w:tcW w:w="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Narrow" w:hAnsi="Arial Narrow"/>
              </w:rPr>
            </w:pPr>
            <w:r>
              <w:rPr>
                <w:rFonts w:cs="Arial Narrow" w:ascii="Arial Narrow" w:hAnsi="Arial Narrow"/>
                <w:sz w:val="20"/>
                <w:szCs w:val="20"/>
                <w:lang w:val="en-US"/>
              </w:rPr>
              <w:t>2</w:t>
            </w:r>
          </w:p>
        </w:tc>
        <w:tc>
          <w:tcPr>
            <w:tcW w:w="2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lang w:val="en-US"/>
              </w:rPr>
            </w:pPr>
            <w:r>
              <w:rPr>
                <w:rFonts w:cs="Arial Narrow" w:ascii="Arial Narrow" w:hAnsi="Arial Narrow"/>
                <w:sz w:val="20"/>
                <w:szCs w:val="20"/>
                <w:lang w:val="en-US"/>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rPr>
            </w:pPr>
            <w:r>
              <w:rPr>
                <w:rFonts w:cs="Arial Narrow" w:ascii="Arial Narrow" w:hAnsi="Arial Narrow"/>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rPr>
            </w:pPr>
            <w:r>
              <w:rPr>
                <w:rFonts w:cs="Arial Narrow" w:ascii="Arial Narrow" w:hAnsi="Arial Narrow"/>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right="140" w:hanging="0"/>
              <w:rPr>
                <w:rFonts w:ascii="Arial Narrow" w:hAnsi="Arial Narrow" w:cs="Arial Narrow"/>
                <w:sz w:val="20"/>
                <w:szCs w:val="20"/>
              </w:rPr>
            </w:pPr>
            <w:r>
              <w:rPr>
                <w:rFonts w:cs="Arial Narrow" w:ascii="Arial Narrow" w:hAnsi="Arial Narrow"/>
                <w:sz w:val="20"/>
                <w:szCs w:val="20"/>
              </w:rPr>
            </w:r>
          </w:p>
        </w:tc>
        <w:tc>
          <w:tcPr>
            <w:tcW w:w="1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right="140" w:hanging="0"/>
              <w:rPr>
                <w:rFonts w:ascii="Arial Narrow" w:hAnsi="Arial Narrow" w:cs="Arial Narrow"/>
                <w:sz w:val="20"/>
                <w:szCs w:val="20"/>
              </w:rPr>
            </w:pPr>
            <w:r>
              <w:rPr>
                <w:rFonts w:cs="Arial Narrow" w:ascii="Arial Narrow" w:hAnsi="Arial Narrow"/>
                <w:sz w:val="20"/>
                <w:szCs w:val="20"/>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rPr>
            </w:pPr>
            <w:r>
              <w:rPr>
                <w:rFonts w:cs="Arial Narrow" w:ascii="Arial Narrow" w:hAnsi="Arial Narrow"/>
                <w:sz w:val="20"/>
                <w:szCs w:val="20"/>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rPr>
            </w:pPr>
            <w:r>
              <w:rPr>
                <w:rFonts w:cs="Arial Narrow" w:ascii="Arial Narrow" w:hAnsi="Arial Narrow"/>
                <w:sz w:val="20"/>
                <w:szCs w:val="20"/>
              </w:rPr>
            </w:r>
          </w:p>
        </w:tc>
      </w:tr>
      <w:tr>
        <w:trPr/>
        <w:tc>
          <w:tcPr>
            <w:tcW w:w="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Arial Narrow" w:hAnsi="Arial Narrow"/>
              </w:rPr>
            </w:pPr>
            <w:r>
              <w:rPr>
                <w:rFonts w:cs="Arial Narrow" w:ascii="Arial Narrow" w:hAnsi="Arial Narrow"/>
                <w:sz w:val="20"/>
                <w:szCs w:val="20"/>
              </w:rPr>
              <w:t>и т. д.</w:t>
            </w:r>
          </w:p>
        </w:tc>
        <w:tc>
          <w:tcPr>
            <w:tcW w:w="2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lang w:val="en-US"/>
              </w:rPr>
            </w:pPr>
            <w:r>
              <w:rPr>
                <w:rFonts w:cs="Arial Narrow" w:ascii="Arial Narrow" w:hAnsi="Arial Narrow"/>
                <w:sz w:val="20"/>
                <w:szCs w:val="20"/>
                <w:lang w:val="en-US"/>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rPr>
            </w:pPr>
            <w:r>
              <w:rPr>
                <w:rFonts w:cs="Arial Narrow" w:ascii="Arial Narrow" w:hAnsi="Arial Narrow"/>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rPr>
            </w:pPr>
            <w:r>
              <w:rPr>
                <w:rFonts w:cs="Arial Narrow" w:ascii="Arial Narrow" w:hAnsi="Arial Narrow"/>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right="140" w:hanging="0"/>
              <w:rPr>
                <w:rFonts w:ascii="Arial Narrow" w:hAnsi="Arial Narrow" w:cs="Arial Narrow"/>
                <w:sz w:val="20"/>
                <w:szCs w:val="20"/>
              </w:rPr>
            </w:pPr>
            <w:r>
              <w:rPr>
                <w:rFonts w:cs="Arial Narrow" w:ascii="Arial Narrow" w:hAnsi="Arial Narrow"/>
                <w:sz w:val="20"/>
                <w:szCs w:val="20"/>
              </w:rPr>
            </w:r>
          </w:p>
        </w:tc>
        <w:tc>
          <w:tcPr>
            <w:tcW w:w="1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right="140" w:hanging="0"/>
              <w:rPr>
                <w:rFonts w:ascii="Arial Narrow" w:hAnsi="Arial Narrow" w:cs="Arial Narrow"/>
                <w:sz w:val="20"/>
                <w:szCs w:val="20"/>
              </w:rPr>
            </w:pPr>
            <w:r>
              <w:rPr>
                <w:rFonts w:cs="Arial Narrow" w:ascii="Arial Narrow" w:hAnsi="Arial Narrow"/>
                <w:sz w:val="20"/>
                <w:szCs w:val="20"/>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rPr>
            </w:pPr>
            <w:r>
              <w:rPr>
                <w:rFonts w:cs="Arial Narrow" w:ascii="Arial Narrow" w:hAnsi="Arial Narrow"/>
                <w:sz w:val="20"/>
                <w:szCs w:val="20"/>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rPr>
            </w:pPr>
            <w:r>
              <w:rPr>
                <w:rFonts w:cs="Arial Narrow" w:ascii="Arial Narrow" w:hAnsi="Arial Narrow"/>
                <w:sz w:val="20"/>
                <w:szCs w:val="20"/>
              </w:rPr>
            </w:r>
          </w:p>
        </w:tc>
      </w:tr>
      <w:tr>
        <w:trPr/>
        <w:tc>
          <w:tcPr>
            <w:tcW w:w="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80"/>
              <w:jc w:val="center"/>
              <w:rPr>
                <w:rFonts w:ascii="Arial Narrow" w:hAnsi="Arial Narrow"/>
                <w:b/>
                <w:bCs/>
              </w:rPr>
            </w:pPr>
            <w:r>
              <w:rPr>
                <w:rFonts w:cs="Arial Narrow" w:ascii="Arial Narrow" w:hAnsi="Arial Narrow"/>
                <w:b/>
                <w:bCs/>
              </w:rPr>
              <w:t>Итого:</w:t>
            </w:r>
          </w:p>
        </w:tc>
        <w:tc>
          <w:tcPr>
            <w:tcW w:w="2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rPr>
            </w:pPr>
            <w:r>
              <w:rPr>
                <w:rFonts w:cs="Arial Narrow" w:ascii="Arial Narrow" w:hAnsi="Arial Narrow"/>
                <w:sz w:val="20"/>
                <w:szCs w:val="20"/>
              </w:rPr>
            </w:r>
          </w:p>
        </w:tc>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rPr>
            </w:pPr>
            <w:r>
              <w:rPr>
                <w:rFonts w:cs="Arial Narrow" w:ascii="Arial Narrow" w:hAnsi="Arial Narrow"/>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rPr>
            </w:pPr>
            <w:r>
              <w:rPr>
                <w:rFonts w:cs="Arial Narrow" w:ascii="Arial Narrow" w:hAnsi="Arial Narrow"/>
                <w:sz w:val="20"/>
                <w:szCs w:val="20"/>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right="140" w:hanging="0"/>
              <w:rPr>
                <w:rFonts w:ascii="Arial Narrow" w:hAnsi="Arial Narrow" w:cs="Arial Narrow"/>
                <w:sz w:val="20"/>
                <w:szCs w:val="20"/>
              </w:rPr>
            </w:pPr>
            <w:r>
              <w:rPr>
                <w:rFonts w:cs="Arial Narrow" w:ascii="Arial Narrow" w:hAnsi="Arial Narrow"/>
                <w:sz w:val="20"/>
                <w:szCs w:val="20"/>
              </w:rPr>
            </w:r>
          </w:p>
        </w:tc>
        <w:tc>
          <w:tcPr>
            <w:tcW w:w="1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right="140" w:hanging="0"/>
              <w:rPr>
                <w:rFonts w:ascii="Arial Narrow" w:hAnsi="Arial Narrow" w:cs="Arial Narrow"/>
                <w:sz w:val="20"/>
                <w:szCs w:val="20"/>
              </w:rPr>
            </w:pPr>
            <w:r>
              <w:rPr>
                <w:rFonts w:cs="Arial Narrow" w:ascii="Arial Narrow" w:hAnsi="Arial Narrow"/>
                <w:sz w:val="20"/>
                <w:szCs w:val="20"/>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rPr>
            </w:pPr>
            <w:r>
              <w:rPr>
                <w:rFonts w:cs="Arial Narrow" w:ascii="Arial Narrow" w:hAnsi="Arial Narrow"/>
                <w:sz w:val="20"/>
                <w:szCs w:val="20"/>
              </w:rPr>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00" w:right="140" w:hanging="0"/>
              <w:rPr>
                <w:rFonts w:ascii="Arial Narrow" w:hAnsi="Arial Narrow" w:cs="Arial Narrow"/>
                <w:sz w:val="20"/>
                <w:szCs w:val="20"/>
              </w:rPr>
            </w:pPr>
            <w:r>
              <w:rPr>
                <w:rFonts w:cs="Arial Narrow" w:ascii="Arial Narrow" w:hAnsi="Arial Narrow"/>
                <w:sz w:val="20"/>
                <w:szCs w:val="20"/>
              </w:rPr>
            </w:r>
          </w:p>
        </w:tc>
      </w:tr>
    </w:tbl>
    <w:p>
      <w:pPr>
        <w:pStyle w:val="Normal"/>
        <w:rPr>
          <w:rFonts w:ascii="Arial Narrow" w:hAnsi="Arial Narrow"/>
        </w:rPr>
      </w:pPr>
      <w:r>
        <w:rPr>
          <w:rFonts w:ascii="Arial Narrow" w:hAnsi="Arial Narrow"/>
        </w:rPr>
      </w:r>
    </w:p>
    <w:p>
      <w:pPr>
        <w:pStyle w:val="Normal"/>
        <w:rPr>
          <w:rFonts w:ascii="Arial Narrow" w:hAnsi="Arial Narrow"/>
        </w:rPr>
      </w:pPr>
      <w:r>
        <mc:AlternateContent>
          <mc:Choice Requires="wps">
            <w:drawing>
              <wp:anchor behindDoc="0" distT="4445" distB="7620" distL="114935" distR="3175" simplePos="0" locked="0" layoutInCell="0" allowOverlap="1" relativeHeight="2" wp14:anchorId="16801045">
                <wp:simplePos x="0" y="0"/>
                <wp:positionH relativeFrom="page">
                  <wp:align>right</wp:align>
                </wp:positionH>
                <wp:positionV relativeFrom="paragraph">
                  <wp:posOffset>4445</wp:posOffset>
                </wp:positionV>
                <wp:extent cx="3128645" cy="168910"/>
                <wp:effectExtent l="635" t="0" r="0" b="0"/>
                <wp:wrapSquare wrapText="bothSides"/>
                <wp:docPr id="1" name="Надпись 3"/>
                <a:graphic xmlns:a="http://schemas.openxmlformats.org/drawingml/2006/main">
                  <a:graphicData uri="http://schemas.microsoft.com/office/word/2010/wordprocessingShape">
                    <wps:wsp>
                      <wps:cNvSpPr/>
                      <wps:spPr>
                        <a:xfrm>
                          <a:off x="0" y="0"/>
                          <a:ext cx="3128760" cy="168840"/>
                        </a:xfrm>
                        <a:prstGeom prst="rect">
                          <a:avLst/>
                        </a:prstGeom>
                        <a:noFill/>
                        <a:ln w="0">
                          <a:noFill/>
                        </a:ln>
                      </wps:spPr>
                      <wps:style>
                        <a:lnRef idx="0"/>
                        <a:fillRef idx="0"/>
                        <a:effectRef idx="0"/>
                        <a:fontRef idx="minor"/>
                      </wps:style>
                      <wps:txbx>
                        <w:txbxContent>
                          <w:tbl>
                            <w:tblPr>
                              <w:tblW w:w="492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1"/>
                              <w:gridCol w:w="709"/>
                              <w:gridCol w:w="283"/>
                              <w:gridCol w:w="1843"/>
                              <w:gridCol w:w="569"/>
                              <w:gridCol w:w="565"/>
                              <w:gridCol w:w="567"/>
                            </w:tblGrid>
                            <w:tr>
                              <w:trPr/>
                              <w:tc>
                                <w:tcPr>
                                  <w:tcW w:w="391" w:type="dxa"/>
                                  <w:tcBorders/>
                                  <w:shd w:color="auto" w:fill="auto" w:val="clear"/>
                                  <w:vAlign w:val="center"/>
                                </w:tcPr>
                                <w:p>
                                  <w:pPr>
                                    <w:pStyle w:val="Style20"/>
                                    <w:widowControl w:val="false"/>
                                    <w:jc w:val="right"/>
                                    <w:rPr/>
                                  </w:pPr>
                                  <w:r>
                                    <w:rPr>
                                      <w:rFonts w:cs="Arial Narrow" w:ascii="Arial Narrow" w:hAnsi="Arial Narrow"/>
                                    </w:rPr>
                                    <w:t>«</w:t>
                                  </w:r>
                                </w:p>
                              </w:tc>
                              <w:tc>
                                <w:tcPr>
                                  <w:tcW w:w="709" w:type="dxa"/>
                                  <w:tcBorders>
                                    <w:bottom w:val="single" w:sz="4" w:space="0" w:color="000000"/>
                                  </w:tcBorders>
                                  <w:shd w:color="auto" w:fill="auto" w:val="clear"/>
                                  <w:vAlign w:val="center"/>
                                </w:tcPr>
                                <w:p>
                                  <w:pPr>
                                    <w:pStyle w:val="Style20"/>
                                    <w:widowControl w:val="false"/>
                                    <w:snapToGrid w:val="false"/>
                                    <w:jc w:val="center"/>
                                    <w:rPr>
                                      <w:rFonts w:ascii="Arial Narrow" w:hAnsi="Arial Narrow" w:cs="Arial Narrow"/>
                                      <w:lang w:val="en-US"/>
                                    </w:rPr>
                                  </w:pPr>
                                  <w:r>
                                    <w:rPr>
                                      <w:rFonts w:cs="Arial Narrow" w:ascii="Arial Narrow" w:hAnsi="Arial Narrow"/>
                                      <w:lang w:val="en-US"/>
                                    </w:rPr>
                                  </w:r>
                                </w:p>
                              </w:tc>
                              <w:tc>
                                <w:tcPr>
                                  <w:tcW w:w="283" w:type="dxa"/>
                                  <w:tcBorders/>
                                  <w:shd w:color="auto" w:fill="auto" w:val="clear"/>
                                  <w:vAlign w:val="center"/>
                                </w:tcPr>
                                <w:p>
                                  <w:pPr>
                                    <w:pStyle w:val="Style20"/>
                                    <w:widowControl w:val="false"/>
                                    <w:rPr/>
                                  </w:pPr>
                                  <w:r>
                                    <w:rPr>
                                      <w:rFonts w:cs="Arial Narrow" w:ascii="Arial Narrow" w:hAnsi="Arial Narrow"/>
                                    </w:rPr>
                                    <w:t>»</w:t>
                                  </w:r>
                                </w:p>
                              </w:tc>
                              <w:tc>
                                <w:tcPr>
                                  <w:tcW w:w="1843" w:type="dxa"/>
                                  <w:tcBorders>
                                    <w:bottom w:val="single" w:sz="4" w:space="0" w:color="000000"/>
                                  </w:tcBorders>
                                  <w:shd w:color="auto" w:fill="auto" w:val="clear"/>
                                  <w:vAlign w:val="center"/>
                                </w:tcPr>
                                <w:p>
                                  <w:pPr>
                                    <w:pStyle w:val="Style20"/>
                                    <w:widowControl w:val="false"/>
                                    <w:snapToGrid w:val="false"/>
                                    <w:jc w:val="center"/>
                                    <w:rPr>
                                      <w:rFonts w:ascii="Arial Narrow" w:hAnsi="Arial Narrow" w:cs="Arial Narrow"/>
                                      <w:lang w:val="en-US"/>
                                    </w:rPr>
                                  </w:pPr>
                                  <w:r>
                                    <w:rPr>
                                      <w:rFonts w:cs="Arial Narrow" w:ascii="Arial Narrow" w:hAnsi="Arial Narrow"/>
                                      <w:lang w:val="en-US"/>
                                    </w:rPr>
                                  </w:r>
                                </w:p>
                              </w:tc>
                              <w:tc>
                                <w:tcPr>
                                  <w:tcW w:w="569" w:type="dxa"/>
                                  <w:tcBorders/>
                                  <w:shd w:color="auto" w:fill="auto" w:val="clear"/>
                                  <w:vAlign w:val="center"/>
                                </w:tcPr>
                                <w:p>
                                  <w:pPr>
                                    <w:pStyle w:val="Style20"/>
                                    <w:widowControl w:val="false"/>
                                    <w:jc w:val="right"/>
                                    <w:rPr/>
                                  </w:pPr>
                                  <w:r>
                                    <w:rPr>
                                      <w:rFonts w:cs="Arial Narrow" w:ascii="Arial Narrow" w:hAnsi="Arial Narrow"/>
                                    </w:rPr>
                                    <w:t>20</w:t>
                                  </w:r>
                                </w:p>
                              </w:tc>
                              <w:tc>
                                <w:tcPr>
                                  <w:tcW w:w="565" w:type="dxa"/>
                                  <w:tcBorders>
                                    <w:bottom w:val="single" w:sz="4" w:space="0" w:color="000000"/>
                                  </w:tcBorders>
                                  <w:shd w:color="auto" w:fill="auto" w:val="clear"/>
                                  <w:vAlign w:val="center"/>
                                </w:tcPr>
                                <w:p>
                                  <w:pPr>
                                    <w:pStyle w:val="Style20"/>
                                    <w:widowControl w:val="false"/>
                                    <w:rPr/>
                                  </w:pPr>
                                  <w:r>
                                    <w:rPr>
                                      <w:rFonts w:cs="Arial Narrow" w:ascii="Arial Narrow" w:hAnsi="Arial Narrow"/>
                                    </w:rPr>
                                    <w:t>24</w:t>
                                  </w:r>
                                </w:p>
                              </w:tc>
                              <w:tc>
                                <w:tcPr>
                                  <w:tcW w:w="567" w:type="dxa"/>
                                  <w:tcBorders/>
                                  <w:shd w:color="auto" w:fill="auto" w:val="clear"/>
                                  <w:vAlign w:val="center"/>
                                </w:tcPr>
                                <w:p>
                                  <w:pPr>
                                    <w:pStyle w:val="Style20"/>
                                    <w:widowControl w:val="false"/>
                                    <w:rPr/>
                                  </w:pPr>
                                  <w:r>
                                    <w:rPr>
                                      <w:rFonts w:cs="Arial Narrow" w:ascii="Arial Narrow" w:hAnsi="Arial Narrow"/>
                                    </w:rPr>
                                    <w:t>г.</w:t>
                                  </w:r>
                                </w:p>
                              </w:tc>
                            </w:tr>
                          </w:tbl>
                          <w:p>
                            <w:pPr>
                              <w:pStyle w:val="Style20"/>
                              <w:rPr>
                                <w:color w:val="000000"/>
                              </w:rPr>
                            </w:pPr>
                            <w:r>
                              <w:rPr>
                                <w:color w:val="000000"/>
                              </w:rPr>
                              <w:t xml:space="preserve"> </w:t>
                            </w:r>
                          </w:p>
                        </w:txbxContent>
                      </wps:txbx>
                      <wps:bodyPr lIns="0" rIns="0" tIns="0" bIns="0" anchor="t" upright="1">
                        <a:noAutofit/>
                      </wps:bodyPr>
                    </wps:wsp>
                  </a:graphicData>
                </a:graphic>
              </wp:anchor>
            </w:drawing>
          </mc:Choice>
          <mc:Fallback>
            <w:pict>
              <v:rect id="shape_0" ID="Надпись 3" path="m0,0l-2147483645,0l-2147483645,-2147483646l0,-2147483646xe" stroked="f" o:allowincell="f" style="position:absolute;margin-left:595.2pt;margin-top:0.35pt;width:246.3pt;height:13.25pt;mso-wrap-style:square;v-text-anchor:top;mso-position-horizontal:right;mso-position-horizontal-relative:page" wp14:anchorId="16801045">
                <v:fill o:detectmouseclick="t" on="false"/>
                <v:stroke color="#3465a4" joinstyle="round" endcap="flat"/>
                <v:textbox>
                  <w:txbxContent>
                    <w:tbl>
                      <w:tblPr>
                        <w:tblW w:w="492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391"/>
                        <w:gridCol w:w="709"/>
                        <w:gridCol w:w="283"/>
                        <w:gridCol w:w="1843"/>
                        <w:gridCol w:w="569"/>
                        <w:gridCol w:w="565"/>
                        <w:gridCol w:w="567"/>
                      </w:tblGrid>
                      <w:tr>
                        <w:trPr/>
                        <w:tc>
                          <w:tcPr>
                            <w:tcW w:w="391" w:type="dxa"/>
                            <w:tcBorders/>
                            <w:shd w:color="auto" w:fill="auto" w:val="clear"/>
                            <w:vAlign w:val="center"/>
                          </w:tcPr>
                          <w:p>
                            <w:pPr>
                              <w:pStyle w:val="Style20"/>
                              <w:widowControl w:val="false"/>
                              <w:jc w:val="right"/>
                              <w:rPr/>
                            </w:pPr>
                            <w:r>
                              <w:rPr>
                                <w:rFonts w:cs="Arial Narrow" w:ascii="Arial Narrow" w:hAnsi="Arial Narrow"/>
                              </w:rPr>
                              <w:t>«</w:t>
                            </w:r>
                          </w:p>
                        </w:tc>
                        <w:tc>
                          <w:tcPr>
                            <w:tcW w:w="709" w:type="dxa"/>
                            <w:tcBorders>
                              <w:bottom w:val="single" w:sz="4" w:space="0" w:color="000000"/>
                            </w:tcBorders>
                            <w:shd w:color="auto" w:fill="auto" w:val="clear"/>
                            <w:vAlign w:val="center"/>
                          </w:tcPr>
                          <w:p>
                            <w:pPr>
                              <w:pStyle w:val="Style20"/>
                              <w:widowControl w:val="false"/>
                              <w:snapToGrid w:val="false"/>
                              <w:jc w:val="center"/>
                              <w:rPr>
                                <w:rFonts w:ascii="Arial Narrow" w:hAnsi="Arial Narrow" w:cs="Arial Narrow"/>
                                <w:lang w:val="en-US"/>
                              </w:rPr>
                            </w:pPr>
                            <w:r>
                              <w:rPr>
                                <w:rFonts w:cs="Arial Narrow" w:ascii="Arial Narrow" w:hAnsi="Arial Narrow"/>
                                <w:lang w:val="en-US"/>
                              </w:rPr>
                            </w:r>
                          </w:p>
                        </w:tc>
                        <w:tc>
                          <w:tcPr>
                            <w:tcW w:w="283" w:type="dxa"/>
                            <w:tcBorders/>
                            <w:shd w:color="auto" w:fill="auto" w:val="clear"/>
                            <w:vAlign w:val="center"/>
                          </w:tcPr>
                          <w:p>
                            <w:pPr>
                              <w:pStyle w:val="Style20"/>
                              <w:widowControl w:val="false"/>
                              <w:rPr/>
                            </w:pPr>
                            <w:r>
                              <w:rPr>
                                <w:rFonts w:cs="Arial Narrow" w:ascii="Arial Narrow" w:hAnsi="Arial Narrow"/>
                              </w:rPr>
                              <w:t>»</w:t>
                            </w:r>
                          </w:p>
                        </w:tc>
                        <w:tc>
                          <w:tcPr>
                            <w:tcW w:w="1843" w:type="dxa"/>
                            <w:tcBorders>
                              <w:bottom w:val="single" w:sz="4" w:space="0" w:color="000000"/>
                            </w:tcBorders>
                            <w:shd w:color="auto" w:fill="auto" w:val="clear"/>
                            <w:vAlign w:val="center"/>
                          </w:tcPr>
                          <w:p>
                            <w:pPr>
                              <w:pStyle w:val="Style20"/>
                              <w:widowControl w:val="false"/>
                              <w:snapToGrid w:val="false"/>
                              <w:jc w:val="center"/>
                              <w:rPr>
                                <w:rFonts w:ascii="Arial Narrow" w:hAnsi="Arial Narrow" w:cs="Arial Narrow"/>
                                <w:lang w:val="en-US"/>
                              </w:rPr>
                            </w:pPr>
                            <w:r>
                              <w:rPr>
                                <w:rFonts w:cs="Arial Narrow" w:ascii="Arial Narrow" w:hAnsi="Arial Narrow"/>
                                <w:lang w:val="en-US"/>
                              </w:rPr>
                            </w:r>
                          </w:p>
                        </w:tc>
                        <w:tc>
                          <w:tcPr>
                            <w:tcW w:w="569" w:type="dxa"/>
                            <w:tcBorders/>
                            <w:shd w:color="auto" w:fill="auto" w:val="clear"/>
                            <w:vAlign w:val="center"/>
                          </w:tcPr>
                          <w:p>
                            <w:pPr>
                              <w:pStyle w:val="Style20"/>
                              <w:widowControl w:val="false"/>
                              <w:jc w:val="right"/>
                              <w:rPr/>
                            </w:pPr>
                            <w:r>
                              <w:rPr>
                                <w:rFonts w:cs="Arial Narrow" w:ascii="Arial Narrow" w:hAnsi="Arial Narrow"/>
                              </w:rPr>
                              <w:t>20</w:t>
                            </w:r>
                          </w:p>
                        </w:tc>
                        <w:tc>
                          <w:tcPr>
                            <w:tcW w:w="565" w:type="dxa"/>
                            <w:tcBorders>
                              <w:bottom w:val="single" w:sz="4" w:space="0" w:color="000000"/>
                            </w:tcBorders>
                            <w:shd w:color="auto" w:fill="auto" w:val="clear"/>
                            <w:vAlign w:val="center"/>
                          </w:tcPr>
                          <w:p>
                            <w:pPr>
                              <w:pStyle w:val="Style20"/>
                              <w:widowControl w:val="false"/>
                              <w:rPr/>
                            </w:pPr>
                            <w:r>
                              <w:rPr>
                                <w:rFonts w:cs="Arial Narrow" w:ascii="Arial Narrow" w:hAnsi="Arial Narrow"/>
                              </w:rPr>
                              <w:t>24</w:t>
                            </w:r>
                          </w:p>
                        </w:tc>
                        <w:tc>
                          <w:tcPr>
                            <w:tcW w:w="567" w:type="dxa"/>
                            <w:tcBorders/>
                            <w:shd w:color="auto" w:fill="auto" w:val="clear"/>
                            <w:vAlign w:val="center"/>
                          </w:tcPr>
                          <w:p>
                            <w:pPr>
                              <w:pStyle w:val="Style20"/>
                              <w:widowControl w:val="false"/>
                              <w:rPr/>
                            </w:pPr>
                            <w:r>
                              <w:rPr>
                                <w:rFonts w:cs="Arial Narrow" w:ascii="Arial Narrow" w:hAnsi="Arial Narrow"/>
                              </w:rPr>
                              <w:t>г.</w:t>
                            </w:r>
                          </w:p>
                        </w:tc>
                      </w:tr>
                    </w:tbl>
                    <w:p>
                      <w:pPr>
                        <w:pStyle w:val="Style20"/>
                        <w:rPr>
                          <w:color w:val="000000"/>
                        </w:rPr>
                      </w:pPr>
                      <w:r>
                        <w:rPr>
                          <w:color w:val="000000"/>
                        </w:rPr>
                        <w:t xml:space="preserve"> </w:t>
                      </w:r>
                    </w:p>
                  </w:txbxContent>
                </v:textbox>
                <w10:wrap type="square"/>
              </v:rect>
            </w:pict>
          </mc:Fallback>
        </mc:AlternateContent>
      </w:r>
      <w:r>
        <w:rPr>
          <w:rFonts w:ascii="Arial Narrow" w:hAnsi="Arial Narrow"/>
        </w:rPr>
        <w:tab/>
      </w:r>
    </w:p>
    <w:p>
      <w:pPr>
        <w:pStyle w:val="Normal"/>
        <w:jc w:val="both"/>
        <w:rPr>
          <w:rFonts w:ascii="Arial Narrow" w:hAnsi="Arial Narrow" w:cs="Arial Narrow"/>
        </w:rPr>
      </w:pPr>
      <w:r>
        <w:rPr>
          <w:rFonts w:cs="Arial Narrow" w:ascii="Arial Narrow" w:hAnsi="Arial Narrow"/>
        </w:rPr>
        <mc:AlternateContent>
          <mc:Choice Requires="wps">
            <w:drawing>
              <wp:anchor behindDoc="0" distT="5080" distB="0" distL="6985" distR="115570" simplePos="0" locked="0" layoutInCell="0" allowOverlap="1" relativeHeight="4" wp14:anchorId="07BCF11E">
                <wp:simplePos x="0" y="0"/>
                <wp:positionH relativeFrom="margin">
                  <wp:posOffset>-68580</wp:posOffset>
                </wp:positionH>
                <wp:positionV relativeFrom="paragraph">
                  <wp:posOffset>158115</wp:posOffset>
                </wp:positionV>
                <wp:extent cx="7449185" cy="356235"/>
                <wp:effectExtent l="635" t="635" r="0" b="0"/>
                <wp:wrapSquare wrapText="bothSides"/>
                <wp:docPr id="3" name="Надпись 2"/>
                <a:graphic xmlns:a="http://schemas.openxmlformats.org/drawingml/2006/main">
                  <a:graphicData uri="http://schemas.microsoft.com/office/word/2010/wordprocessingShape">
                    <wps:wsp>
                      <wps:cNvSpPr/>
                      <wps:spPr>
                        <a:xfrm>
                          <a:off x="0" y="0"/>
                          <a:ext cx="7449120" cy="356400"/>
                        </a:xfrm>
                        <a:prstGeom prst="rect">
                          <a:avLst/>
                        </a:prstGeom>
                        <a:noFill/>
                        <a:ln w="0">
                          <a:noFill/>
                        </a:ln>
                      </wps:spPr>
                      <wps:style>
                        <a:lnRef idx="0"/>
                        <a:fillRef idx="0"/>
                        <a:effectRef idx="0"/>
                        <a:fontRef idx="minor"/>
                      </wps:style>
                      <wps:txbx>
                        <w:txbxContent>
                          <w:tbl>
                            <w:tblPr>
                              <w:tblW w:w="1173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532"/>
                              <w:gridCol w:w="2837"/>
                              <w:gridCol w:w="1558"/>
                              <w:gridCol w:w="2412"/>
                              <w:gridCol w:w="568"/>
                              <w:gridCol w:w="3824"/>
                            </w:tblGrid>
                            <w:tr>
                              <w:trPr>
                                <w:trHeight w:val="145" w:hRule="atLeast"/>
                              </w:trPr>
                              <w:tc>
                                <w:tcPr>
                                  <w:tcW w:w="532" w:type="dxa"/>
                                  <w:tcBorders/>
                                  <w:shd w:color="auto" w:fill="auto" w:val="clear"/>
                                  <w:vAlign w:val="bottom"/>
                                </w:tcPr>
                                <w:p>
                                  <w:pPr>
                                    <w:pStyle w:val="Style20"/>
                                    <w:widowControl w:val="false"/>
                                    <w:snapToGrid w:val="false"/>
                                    <w:jc w:val="center"/>
                                    <w:rPr/>
                                  </w:pPr>
                                  <w:r>
                                    <w:rPr/>
                                  </w:r>
                                </w:p>
                              </w:tc>
                              <w:tc>
                                <w:tcPr>
                                  <w:tcW w:w="2837" w:type="dxa"/>
                                  <w:tcBorders>
                                    <w:bottom w:val="single" w:sz="4" w:space="0" w:color="000000"/>
                                  </w:tcBorders>
                                  <w:shd w:color="auto" w:fill="auto" w:val="clear"/>
                                  <w:vAlign w:val="bottom"/>
                                </w:tcPr>
                                <w:p>
                                  <w:pPr>
                                    <w:pStyle w:val="Style20"/>
                                    <w:widowControl w:val="false"/>
                                    <w:snapToGrid w:val="false"/>
                                    <w:jc w:val="center"/>
                                    <w:rPr>
                                      <w:lang w:val="en-US"/>
                                    </w:rPr>
                                  </w:pPr>
                                  <w:r>
                                    <w:rPr>
                                      <w:lang w:val="en-US"/>
                                    </w:rPr>
                                  </w:r>
                                </w:p>
                              </w:tc>
                              <w:tc>
                                <w:tcPr>
                                  <w:tcW w:w="1558" w:type="dxa"/>
                                  <w:tcBorders/>
                                  <w:shd w:color="auto" w:fill="auto" w:val="clear"/>
                                  <w:vAlign w:val="bottom"/>
                                </w:tcPr>
                                <w:p>
                                  <w:pPr>
                                    <w:pStyle w:val="Style20"/>
                                    <w:widowControl w:val="false"/>
                                    <w:snapToGrid w:val="false"/>
                                    <w:jc w:val="center"/>
                                    <w:rPr>
                                      <w:lang w:val="en-US"/>
                                    </w:rPr>
                                  </w:pPr>
                                  <w:r>
                                    <w:rPr>
                                      <w:lang w:val="en-US"/>
                                    </w:rPr>
                                  </w:r>
                                </w:p>
                              </w:tc>
                              <w:tc>
                                <w:tcPr>
                                  <w:tcW w:w="2412" w:type="dxa"/>
                                  <w:tcBorders>
                                    <w:bottom w:val="single" w:sz="4" w:space="0" w:color="000000"/>
                                  </w:tcBorders>
                                  <w:shd w:color="auto" w:fill="auto" w:val="clear"/>
                                  <w:vAlign w:val="bottom"/>
                                </w:tcPr>
                                <w:p>
                                  <w:pPr>
                                    <w:pStyle w:val="Style20"/>
                                    <w:widowControl w:val="false"/>
                                    <w:snapToGrid w:val="false"/>
                                    <w:jc w:val="center"/>
                                    <w:rPr>
                                      <w:lang w:val="en-US"/>
                                    </w:rPr>
                                  </w:pPr>
                                  <w:r>
                                    <w:rPr>
                                      <w:lang w:val="en-US"/>
                                    </w:rPr>
                                  </w:r>
                                </w:p>
                              </w:tc>
                              <w:tc>
                                <w:tcPr>
                                  <w:tcW w:w="568" w:type="dxa"/>
                                  <w:tcBorders/>
                                  <w:shd w:color="auto" w:fill="auto" w:val="clear"/>
                                  <w:vAlign w:val="bottom"/>
                                </w:tcPr>
                                <w:p>
                                  <w:pPr>
                                    <w:pStyle w:val="Style20"/>
                                    <w:widowControl w:val="false"/>
                                    <w:snapToGrid w:val="false"/>
                                    <w:jc w:val="center"/>
                                    <w:rPr>
                                      <w:lang w:val="en-US"/>
                                    </w:rPr>
                                  </w:pPr>
                                  <w:r>
                                    <w:rPr>
                                      <w:lang w:val="en-US"/>
                                    </w:rPr>
                                  </w:r>
                                </w:p>
                              </w:tc>
                              <w:tc>
                                <w:tcPr>
                                  <w:tcW w:w="3824" w:type="dxa"/>
                                  <w:tcBorders>
                                    <w:bottom w:val="single" w:sz="4" w:space="0" w:color="000000"/>
                                  </w:tcBorders>
                                  <w:shd w:color="auto" w:fill="auto" w:val="clear"/>
                                  <w:vAlign w:val="bottom"/>
                                </w:tcPr>
                                <w:p>
                                  <w:pPr>
                                    <w:pStyle w:val="Style20"/>
                                    <w:widowControl w:val="false"/>
                                    <w:snapToGrid w:val="false"/>
                                    <w:jc w:val="center"/>
                                    <w:rPr/>
                                  </w:pPr>
                                  <w:r>
                                    <w:rPr/>
                                  </w:r>
                                </w:p>
                              </w:tc>
                            </w:tr>
                            <w:tr>
                              <w:trPr/>
                              <w:tc>
                                <w:tcPr>
                                  <w:tcW w:w="532" w:type="dxa"/>
                                  <w:tcBorders/>
                                  <w:shd w:color="auto" w:fill="auto" w:val="clear"/>
                                </w:tcPr>
                                <w:p>
                                  <w:pPr>
                                    <w:pStyle w:val="Style20"/>
                                    <w:widowControl w:val="false"/>
                                    <w:snapToGrid w:val="false"/>
                                    <w:jc w:val="both"/>
                                    <w:rPr/>
                                  </w:pPr>
                                  <w:r>
                                    <w:rPr/>
                                  </w:r>
                                </w:p>
                              </w:tc>
                              <w:tc>
                                <w:tcPr>
                                  <w:tcW w:w="2837" w:type="dxa"/>
                                  <w:tcBorders>
                                    <w:top w:val="single" w:sz="4" w:space="0" w:color="000000"/>
                                  </w:tcBorders>
                                  <w:shd w:color="auto" w:fill="auto" w:val="clear"/>
                                </w:tcPr>
                                <w:p>
                                  <w:pPr>
                                    <w:pStyle w:val="Style20"/>
                                    <w:widowControl w:val="false"/>
                                    <w:jc w:val="center"/>
                                    <w:rPr/>
                                  </w:pPr>
                                  <w:r>
                                    <w:rPr>
                                      <w:rFonts w:cs="Arial Narrow" w:ascii="Arial Narrow" w:hAnsi="Arial Narrow"/>
                                      <w:vertAlign w:val="superscript"/>
                                    </w:rPr>
                                    <w:t>(Должность руководителя)</w:t>
                                  </w:r>
                                </w:p>
                              </w:tc>
                              <w:tc>
                                <w:tcPr>
                                  <w:tcW w:w="1558" w:type="dxa"/>
                                  <w:tcBorders/>
                                  <w:shd w:color="auto" w:fill="auto" w:val="clear"/>
                                </w:tcPr>
                                <w:p>
                                  <w:pPr>
                                    <w:pStyle w:val="Style20"/>
                                    <w:widowControl w:val="false"/>
                                    <w:jc w:val="center"/>
                                    <w:rPr/>
                                  </w:pPr>
                                  <w:r>
                                    <w:rPr>
                                      <w:rFonts w:cs="Arial Narrow" w:ascii="Arial Narrow" w:hAnsi="Arial Narrow"/>
                                      <w:i/>
                                    </w:rPr>
                                    <w:t>М.П.</w:t>
                                  </w:r>
                                </w:p>
                              </w:tc>
                              <w:tc>
                                <w:tcPr>
                                  <w:tcW w:w="2412" w:type="dxa"/>
                                  <w:tcBorders>
                                    <w:top w:val="single" w:sz="4" w:space="0" w:color="000000"/>
                                  </w:tcBorders>
                                  <w:shd w:color="auto" w:fill="auto" w:val="clear"/>
                                </w:tcPr>
                                <w:p>
                                  <w:pPr>
                                    <w:pStyle w:val="Style20"/>
                                    <w:widowControl w:val="false"/>
                                    <w:jc w:val="center"/>
                                    <w:rPr/>
                                  </w:pPr>
                                  <w:r>
                                    <w:rPr>
                                      <w:rFonts w:cs="Arial Narrow" w:ascii="Arial Narrow" w:hAnsi="Arial Narrow"/>
                                      <w:vertAlign w:val="superscript"/>
                                    </w:rPr>
                                    <w:t>(Подпись)</w:t>
                                  </w:r>
                                </w:p>
                              </w:tc>
                              <w:tc>
                                <w:tcPr>
                                  <w:tcW w:w="568" w:type="dxa"/>
                                  <w:tcBorders/>
                                  <w:shd w:color="auto" w:fill="auto" w:val="clear"/>
                                </w:tcPr>
                                <w:p>
                                  <w:pPr>
                                    <w:pStyle w:val="Style20"/>
                                    <w:widowControl w:val="false"/>
                                    <w:snapToGrid w:val="false"/>
                                    <w:jc w:val="center"/>
                                    <w:rPr/>
                                  </w:pPr>
                                  <w:r>
                                    <w:rPr/>
                                  </w:r>
                                </w:p>
                              </w:tc>
                              <w:tc>
                                <w:tcPr>
                                  <w:tcW w:w="3824" w:type="dxa"/>
                                  <w:tcBorders>
                                    <w:top w:val="single" w:sz="4" w:space="0" w:color="000000"/>
                                  </w:tcBorders>
                                  <w:shd w:color="auto" w:fill="auto" w:val="clear"/>
                                </w:tcPr>
                                <w:p>
                                  <w:pPr>
                                    <w:pStyle w:val="Style20"/>
                                    <w:widowControl w:val="false"/>
                                    <w:jc w:val="center"/>
                                    <w:rPr/>
                                  </w:pPr>
                                  <w:r>
                                    <w:rPr>
                                      <w:rFonts w:cs="Arial Narrow" w:ascii="Arial Narrow" w:hAnsi="Arial Narrow"/>
                                      <w:vertAlign w:val="superscript"/>
                                    </w:rPr>
                                    <w:t>(Ф.И.О.)</w:t>
                                  </w:r>
                                </w:p>
                              </w:tc>
                            </w:tr>
                          </w:tbl>
                          <w:p>
                            <w:pPr>
                              <w:pStyle w:val="Style20"/>
                              <w:rPr>
                                <w:color w:val="000000"/>
                              </w:rPr>
                            </w:pPr>
                            <w:r>
                              <w:rPr>
                                <w:color w:val="000000"/>
                              </w:rPr>
                              <w:t xml:space="preserve"> </w:t>
                            </w:r>
                          </w:p>
                        </w:txbxContent>
                      </wps:txbx>
                      <wps:bodyPr lIns="0" rIns="0" tIns="0" bIns="0" anchor="t" upright="1">
                        <a:noAutofit/>
                      </wps:bodyPr>
                    </wps:wsp>
                  </a:graphicData>
                </a:graphic>
              </wp:anchor>
            </w:drawing>
          </mc:Choice>
          <mc:Fallback>
            <w:pict>
              <v:rect id="shape_0" ID="Надпись 2" path="m0,0l-2147483645,0l-2147483645,-2147483646l0,-2147483646xe" stroked="f" o:allowincell="f" style="position:absolute;margin-left:-5.4pt;margin-top:12.45pt;width:586.5pt;height:28pt;mso-wrap-style:square;v-text-anchor:top;mso-position-horizontal-relative:margin" wp14:anchorId="07BCF11E">
                <v:fill o:detectmouseclick="t" on="false"/>
                <v:stroke color="#3465a4" joinstyle="round" endcap="flat"/>
                <v:textbox>
                  <w:txbxContent>
                    <w:tbl>
                      <w:tblPr>
                        <w:tblW w:w="1173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532"/>
                        <w:gridCol w:w="2837"/>
                        <w:gridCol w:w="1558"/>
                        <w:gridCol w:w="2412"/>
                        <w:gridCol w:w="568"/>
                        <w:gridCol w:w="3824"/>
                      </w:tblGrid>
                      <w:tr>
                        <w:trPr>
                          <w:trHeight w:val="145" w:hRule="atLeast"/>
                        </w:trPr>
                        <w:tc>
                          <w:tcPr>
                            <w:tcW w:w="532" w:type="dxa"/>
                            <w:tcBorders/>
                            <w:shd w:color="auto" w:fill="auto" w:val="clear"/>
                            <w:vAlign w:val="bottom"/>
                          </w:tcPr>
                          <w:p>
                            <w:pPr>
                              <w:pStyle w:val="Style20"/>
                              <w:widowControl w:val="false"/>
                              <w:snapToGrid w:val="false"/>
                              <w:jc w:val="center"/>
                              <w:rPr/>
                            </w:pPr>
                            <w:r>
                              <w:rPr/>
                            </w:r>
                          </w:p>
                        </w:tc>
                        <w:tc>
                          <w:tcPr>
                            <w:tcW w:w="2837" w:type="dxa"/>
                            <w:tcBorders>
                              <w:bottom w:val="single" w:sz="4" w:space="0" w:color="000000"/>
                            </w:tcBorders>
                            <w:shd w:color="auto" w:fill="auto" w:val="clear"/>
                            <w:vAlign w:val="bottom"/>
                          </w:tcPr>
                          <w:p>
                            <w:pPr>
                              <w:pStyle w:val="Style20"/>
                              <w:widowControl w:val="false"/>
                              <w:snapToGrid w:val="false"/>
                              <w:jc w:val="center"/>
                              <w:rPr>
                                <w:lang w:val="en-US"/>
                              </w:rPr>
                            </w:pPr>
                            <w:r>
                              <w:rPr>
                                <w:lang w:val="en-US"/>
                              </w:rPr>
                            </w:r>
                          </w:p>
                        </w:tc>
                        <w:tc>
                          <w:tcPr>
                            <w:tcW w:w="1558" w:type="dxa"/>
                            <w:tcBorders/>
                            <w:shd w:color="auto" w:fill="auto" w:val="clear"/>
                            <w:vAlign w:val="bottom"/>
                          </w:tcPr>
                          <w:p>
                            <w:pPr>
                              <w:pStyle w:val="Style20"/>
                              <w:widowControl w:val="false"/>
                              <w:snapToGrid w:val="false"/>
                              <w:jc w:val="center"/>
                              <w:rPr>
                                <w:lang w:val="en-US"/>
                              </w:rPr>
                            </w:pPr>
                            <w:r>
                              <w:rPr>
                                <w:lang w:val="en-US"/>
                              </w:rPr>
                            </w:r>
                          </w:p>
                        </w:tc>
                        <w:tc>
                          <w:tcPr>
                            <w:tcW w:w="2412" w:type="dxa"/>
                            <w:tcBorders>
                              <w:bottom w:val="single" w:sz="4" w:space="0" w:color="000000"/>
                            </w:tcBorders>
                            <w:shd w:color="auto" w:fill="auto" w:val="clear"/>
                            <w:vAlign w:val="bottom"/>
                          </w:tcPr>
                          <w:p>
                            <w:pPr>
                              <w:pStyle w:val="Style20"/>
                              <w:widowControl w:val="false"/>
                              <w:snapToGrid w:val="false"/>
                              <w:jc w:val="center"/>
                              <w:rPr>
                                <w:lang w:val="en-US"/>
                              </w:rPr>
                            </w:pPr>
                            <w:r>
                              <w:rPr>
                                <w:lang w:val="en-US"/>
                              </w:rPr>
                            </w:r>
                          </w:p>
                        </w:tc>
                        <w:tc>
                          <w:tcPr>
                            <w:tcW w:w="568" w:type="dxa"/>
                            <w:tcBorders/>
                            <w:shd w:color="auto" w:fill="auto" w:val="clear"/>
                            <w:vAlign w:val="bottom"/>
                          </w:tcPr>
                          <w:p>
                            <w:pPr>
                              <w:pStyle w:val="Style20"/>
                              <w:widowControl w:val="false"/>
                              <w:snapToGrid w:val="false"/>
                              <w:jc w:val="center"/>
                              <w:rPr>
                                <w:lang w:val="en-US"/>
                              </w:rPr>
                            </w:pPr>
                            <w:r>
                              <w:rPr>
                                <w:lang w:val="en-US"/>
                              </w:rPr>
                            </w:r>
                          </w:p>
                        </w:tc>
                        <w:tc>
                          <w:tcPr>
                            <w:tcW w:w="3824" w:type="dxa"/>
                            <w:tcBorders>
                              <w:bottom w:val="single" w:sz="4" w:space="0" w:color="000000"/>
                            </w:tcBorders>
                            <w:shd w:color="auto" w:fill="auto" w:val="clear"/>
                            <w:vAlign w:val="bottom"/>
                          </w:tcPr>
                          <w:p>
                            <w:pPr>
                              <w:pStyle w:val="Style20"/>
                              <w:widowControl w:val="false"/>
                              <w:snapToGrid w:val="false"/>
                              <w:jc w:val="center"/>
                              <w:rPr/>
                            </w:pPr>
                            <w:r>
                              <w:rPr/>
                            </w:r>
                          </w:p>
                        </w:tc>
                      </w:tr>
                      <w:tr>
                        <w:trPr/>
                        <w:tc>
                          <w:tcPr>
                            <w:tcW w:w="532" w:type="dxa"/>
                            <w:tcBorders/>
                            <w:shd w:color="auto" w:fill="auto" w:val="clear"/>
                          </w:tcPr>
                          <w:p>
                            <w:pPr>
                              <w:pStyle w:val="Style20"/>
                              <w:widowControl w:val="false"/>
                              <w:snapToGrid w:val="false"/>
                              <w:jc w:val="both"/>
                              <w:rPr/>
                            </w:pPr>
                            <w:r>
                              <w:rPr/>
                            </w:r>
                          </w:p>
                        </w:tc>
                        <w:tc>
                          <w:tcPr>
                            <w:tcW w:w="2837" w:type="dxa"/>
                            <w:tcBorders>
                              <w:top w:val="single" w:sz="4" w:space="0" w:color="000000"/>
                            </w:tcBorders>
                            <w:shd w:color="auto" w:fill="auto" w:val="clear"/>
                          </w:tcPr>
                          <w:p>
                            <w:pPr>
                              <w:pStyle w:val="Style20"/>
                              <w:widowControl w:val="false"/>
                              <w:jc w:val="center"/>
                              <w:rPr/>
                            </w:pPr>
                            <w:r>
                              <w:rPr>
                                <w:rFonts w:cs="Arial Narrow" w:ascii="Arial Narrow" w:hAnsi="Arial Narrow"/>
                                <w:vertAlign w:val="superscript"/>
                              </w:rPr>
                              <w:t>(Должность руководителя)</w:t>
                            </w:r>
                          </w:p>
                        </w:tc>
                        <w:tc>
                          <w:tcPr>
                            <w:tcW w:w="1558" w:type="dxa"/>
                            <w:tcBorders/>
                            <w:shd w:color="auto" w:fill="auto" w:val="clear"/>
                          </w:tcPr>
                          <w:p>
                            <w:pPr>
                              <w:pStyle w:val="Style20"/>
                              <w:widowControl w:val="false"/>
                              <w:jc w:val="center"/>
                              <w:rPr/>
                            </w:pPr>
                            <w:r>
                              <w:rPr>
                                <w:rFonts w:cs="Arial Narrow" w:ascii="Arial Narrow" w:hAnsi="Arial Narrow"/>
                                <w:i/>
                              </w:rPr>
                              <w:t>М.П.</w:t>
                            </w:r>
                          </w:p>
                        </w:tc>
                        <w:tc>
                          <w:tcPr>
                            <w:tcW w:w="2412" w:type="dxa"/>
                            <w:tcBorders>
                              <w:top w:val="single" w:sz="4" w:space="0" w:color="000000"/>
                            </w:tcBorders>
                            <w:shd w:color="auto" w:fill="auto" w:val="clear"/>
                          </w:tcPr>
                          <w:p>
                            <w:pPr>
                              <w:pStyle w:val="Style20"/>
                              <w:widowControl w:val="false"/>
                              <w:jc w:val="center"/>
                              <w:rPr/>
                            </w:pPr>
                            <w:r>
                              <w:rPr>
                                <w:rFonts w:cs="Arial Narrow" w:ascii="Arial Narrow" w:hAnsi="Arial Narrow"/>
                                <w:vertAlign w:val="superscript"/>
                              </w:rPr>
                              <w:t>(Подпись)</w:t>
                            </w:r>
                          </w:p>
                        </w:tc>
                        <w:tc>
                          <w:tcPr>
                            <w:tcW w:w="568" w:type="dxa"/>
                            <w:tcBorders/>
                            <w:shd w:color="auto" w:fill="auto" w:val="clear"/>
                          </w:tcPr>
                          <w:p>
                            <w:pPr>
                              <w:pStyle w:val="Style20"/>
                              <w:widowControl w:val="false"/>
                              <w:snapToGrid w:val="false"/>
                              <w:jc w:val="center"/>
                              <w:rPr/>
                            </w:pPr>
                            <w:r>
                              <w:rPr/>
                            </w:r>
                          </w:p>
                        </w:tc>
                        <w:tc>
                          <w:tcPr>
                            <w:tcW w:w="3824" w:type="dxa"/>
                            <w:tcBorders>
                              <w:top w:val="single" w:sz="4" w:space="0" w:color="000000"/>
                            </w:tcBorders>
                            <w:shd w:color="auto" w:fill="auto" w:val="clear"/>
                          </w:tcPr>
                          <w:p>
                            <w:pPr>
                              <w:pStyle w:val="Style20"/>
                              <w:widowControl w:val="false"/>
                              <w:jc w:val="center"/>
                              <w:rPr/>
                            </w:pPr>
                            <w:r>
                              <w:rPr>
                                <w:rFonts w:cs="Arial Narrow" w:ascii="Arial Narrow" w:hAnsi="Arial Narrow"/>
                                <w:vertAlign w:val="superscript"/>
                              </w:rPr>
                              <w:t>(Ф.И.О.)</w:t>
                            </w:r>
                          </w:p>
                        </w:tc>
                      </w:tr>
                    </w:tbl>
                    <w:p>
                      <w:pPr>
                        <w:pStyle w:val="Style20"/>
                        <w:rPr>
                          <w:color w:val="000000"/>
                        </w:rPr>
                      </w:pPr>
                      <w:r>
                        <w:rPr>
                          <w:color w:val="000000"/>
                        </w:rPr>
                        <w:t xml:space="preserve"> </w:t>
                      </w:r>
                    </w:p>
                  </w:txbxContent>
                </v:textbox>
                <w10:wrap type="square"/>
              </v:rect>
            </w:pict>
          </mc:Fallback>
        </mc:AlternateContent>
      </w:r>
    </w:p>
    <w:p>
      <w:pPr>
        <w:pStyle w:val="Normal"/>
        <w:jc w:val="both"/>
        <w:rPr>
          <w:rFonts w:ascii="Arial Narrow" w:hAnsi="Arial Narrow" w:cs="Arial Narrow"/>
        </w:rPr>
      </w:pPr>
      <w:r>
        <w:rPr>
          <w:rFonts w:cs="Arial Narrow"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sz w:val="16"/>
        </w:rPr>
      </w:pPr>
      <w:r>
        <w:rPr>
          <w:rFonts w:ascii="Arial Narrow" w:hAnsi="Arial Narrow"/>
          <w:sz w:val="16"/>
        </w:rPr>
      </w:r>
    </w:p>
    <w:p>
      <w:pPr>
        <w:pStyle w:val="Normal"/>
        <w:jc w:val="both"/>
        <w:rPr>
          <w:rFonts w:ascii="Arial Narrow" w:hAnsi="Arial Narrow"/>
        </w:rPr>
      </w:pPr>
      <w:r>
        <w:rPr>
          <w:rFonts w:ascii="Arial Narrow" w:hAnsi="Arial Narrow"/>
        </w:rPr>
        <mc:AlternateContent>
          <mc:Choice Requires="wps">
            <w:drawing>
              <wp:anchor behindDoc="0" distT="6350" distB="5080" distL="7620" distR="116205" simplePos="0" locked="0" layoutInCell="0" allowOverlap="1" relativeHeight="6" wp14:anchorId="5B71B58D">
                <wp:simplePos x="0" y="0"/>
                <wp:positionH relativeFrom="margin">
                  <wp:posOffset>-68580</wp:posOffset>
                </wp:positionH>
                <wp:positionV relativeFrom="paragraph">
                  <wp:posOffset>-41275</wp:posOffset>
                </wp:positionV>
                <wp:extent cx="8439150" cy="474345"/>
                <wp:effectExtent l="0" t="635" r="0" b="0"/>
                <wp:wrapSquare wrapText="bothSides"/>
                <wp:docPr id="5" name="Надпись 1"/>
                <a:graphic xmlns:a="http://schemas.openxmlformats.org/drawingml/2006/main">
                  <a:graphicData uri="http://schemas.microsoft.com/office/word/2010/wordprocessingShape">
                    <wps:wsp>
                      <wps:cNvSpPr/>
                      <wps:spPr>
                        <a:xfrm>
                          <a:off x="0" y="0"/>
                          <a:ext cx="8439120" cy="474480"/>
                        </a:xfrm>
                        <a:prstGeom prst="rect">
                          <a:avLst/>
                        </a:prstGeom>
                        <a:noFill/>
                        <a:ln w="0">
                          <a:noFill/>
                        </a:ln>
                      </wps:spPr>
                      <wps:style>
                        <a:lnRef idx="0"/>
                        <a:fillRef idx="0"/>
                        <a:effectRef idx="0"/>
                        <a:fontRef idx="minor"/>
                      </wps:style>
                      <wps:txbx>
                        <w:txbxContent>
                          <w:tbl>
                            <w:tblPr>
                              <w:tblW w:w="13291"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545"/>
                              <w:gridCol w:w="6360"/>
                              <w:gridCol w:w="283"/>
                              <w:gridCol w:w="1135"/>
                              <w:gridCol w:w="3684"/>
                              <w:gridCol w:w="283"/>
                            </w:tblGrid>
                            <w:tr>
                              <w:trPr>
                                <w:trHeight w:val="462" w:hRule="atLeast"/>
                              </w:trPr>
                              <w:tc>
                                <w:tcPr>
                                  <w:tcW w:w="1545" w:type="dxa"/>
                                  <w:tcBorders/>
                                  <w:shd w:color="auto" w:fill="auto" w:val="clear"/>
                                  <w:vAlign w:val="bottom"/>
                                </w:tcPr>
                                <w:p>
                                  <w:pPr>
                                    <w:pStyle w:val="Style20"/>
                                    <w:widowControl w:val="false"/>
                                    <w:jc w:val="right"/>
                                    <w:rPr/>
                                  </w:pPr>
                                  <w:r>
                                    <w:rPr>
                                      <w:rFonts w:cs="Arial Narrow" w:ascii="Arial Narrow" w:hAnsi="Arial Narrow"/>
                                    </w:rPr>
                                    <w:t>Исполнитель:</w:t>
                                  </w:r>
                                </w:p>
                              </w:tc>
                              <w:tc>
                                <w:tcPr>
                                  <w:tcW w:w="6360" w:type="dxa"/>
                                  <w:tcBorders>
                                    <w:bottom w:val="single" w:sz="4" w:space="0" w:color="000000"/>
                                  </w:tcBorders>
                                  <w:shd w:color="auto" w:fill="auto" w:val="clear"/>
                                  <w:vAlign w:val="bottom"/>
                                </w:tcPr>
                                <w:p>
                                  <w:pPr>
                                    <w:pStyle w:val="Style20"/>
                                    <w:widowControl w:val="false"/>
                                    <w:snapToGrid w:val="false"/>
                                    <w:jc w:val="center"/>
                                    <w:rPr/>
                                  </w:pPr>
                                  <w:r>
                                    <w:rPr/>
                                  </w:r>
                                </w:p>
                              </w:tc>
                              <w:tc>
                                <w:tcPr>
                                  <w:tcW w:w="283" w:type="dxa"/>
                                  <w:tcBorders/>
                                  <w:shd w:color="auto" w:fill="auto" w:val="clear"/>
                                  <w:vAlign w:val="bottom"/>
                                </w:tcPr>
                                <w:p>
                                  <w:pPr>
                                    <w:pStyle w:val="Style20"/>
                                    <w:widowControl w:val="false"/>
                                    <w:snapToGrid w:val="false"/>
                                    <w:jc w:val="right"/>
                                    <w:rPr/>
                                  </w:pPr>
                                  <w:r>
                                    <w:rPr/>
                                  </w:r>
                                </w:p>
                              </w:tc>
                              <w:tc>
                                <w:tcPr>
                                  <w:tcW w:w="1135" w:type="dxa"/>
                                  <w:tcBorders/>
                                  <w:shd w:color="auto" w:fill="auto" w:val="clear"/>
                                  <w:vAlign w:val="bottom"/>
                                </w:tcPr>
                                <w:p>
                                  <w:pPr>
                                    <w:pStyle w:val="Style20"/>
                                    <w:widowControl w:val="false"/>
                                    <w:jc w:val="right"/>
                                    <w:rPr/>
                                  </w:pPr>
                                  <w:r>
                                    <w:rPr>
                                      <w:rFonts w:cs="Arial Narrow" w:ascii="Arial Narrow" w:hAnsi="Arial Narrow"/>
                                    </w:rPr>
                                    <w:t>Телефон:</w:t>
                                  </w:r>
                                </w:p>
                              </w:tc>
                              <w:tc>
                                <w:tcPr>
                                  <w:tcW w:w="3684" w:type="dxa"/>
                                  <w:tcBorders>
                                    <w:bottom w:val="single" w:sz="4" w:space="0" w:color="000000"/>
                                  </w:tcBorders>
                                  <w:shd w:color="auto" w:fill="auto" w:val="clear"/>
                                  <w:vAlign w:val="bottom"/>
                                </w:tcPr>
                                <w:p>
                                  <w:pPr>
                                    <w:pStyle w:val="Style20"/>
                                    <w:widowControl w:val="false"/>
                                    <w:snapToGrid w:val="false"/>
                                    <w:rPr>
                                      <w:lang w:val="en-US"/>
                                    </w:rPr>
                                  </w:pPr>
                                  <w:r>
                                    <w:rPr>
                                      <w:lang w:val="en-US"/>
                                    </w:rPr>
                                  </w:r>
                                </w:p>
                              </w:tc>
                              <w:tc>
                                <w:tcPr>
                                  <w:tcW w:w="283" w:type="dxa"/>
                                  <w:tcBorders/>
                                  <w:shd w:color="auto" w:fill="auto" w:val="clear"/>
                                </w:tcPr>
                                <w:p>
                                  <w:pPr>
                                    <w:pStyle w:val="Style20"/>
                                    <w:widowControl w:val="false"/>
                                    <w:snapToGrid w:val="false"/>
                                    <w:rPr>
                                      <w:lang w:val="en-US"/>
                                    </w:rPr>
                                  </w:pPr>
                                  <w:r>
                                    <w:rPr>
                                      <w:lang w:val="en-US"/>
                                    </w:rPr>
                                  </w:r>
                                </w:p>
                              </w:tc>
                            </w:tr>
                            <w:tr>
                              <w:trPr/>
                              <w:tc>
                                <w:tcPr>
                                  <w:tcW w:w="1545" w:type="dxa"/>
                                  <w:tcBorders/>
                                  <w:shd w:color="auto" w:fill="auto" w:val="clear"/>
                                </w:tcPr>
                                <w:p>
                                  <w:pPr>
                                    <w:pStyle w:val="Style20"/>
                                    <w:widowControl w:val="false"/>
                                    <w:snapToGrid w:val="false"/>
                                    <w:rPr/>
                                  </w:pPr>
                                  <w:r>
                                    <w:rPr/>
                                  </w:r>
                                </w:p>
                              </w:tc>
                              <w:tc>
                                <w:tcPr>
                                  <w:tcW w:w="6360" w:type="dxa"/>
                                  <w:tcBorders>
                                    <w:top w:val="single" w:sz="4" w:space="0" w:color="000000"/>
                                  </w:tcBorders>
                                  <w:shd w:color="auto" w:fill="auto" w:val="clear"/>
                                </w:tcPr>
                                <w:p>
                                  <w:pPr>
                                    <w:pStyle w:val="Style20"/>
                                    <w:widowControl w:val="false"/>
                                    <w:jc w:val="center"/>
                                    <w:rPr/>
                                  </w:pPr>
                                  <w:r>
                                    <w:rPr>
                                      <w:rFonts w:cs="Arial Narrow" w:ascii="Arial Narrow" w:hAnsi="Arial Narrow"/>
                                      <w:vertAlign w:val="superscript"/>
                                    </w:rPr>
                                    <w:t>(Должность, Фамилия Имя Отчество)</w:t>
                                  </w:r>
                                </w:p>
                              </w:tc>
                              <w:tc>
                                <w:tcPr>
                                  <w:tcW w:w="283" w:type="dxa"/>
                                  <w:tcBorders/>
                                  <w:shd w:color="auto" w:fill="auto" w:val="clear"/>
                                </w:tcPr>
                                <w:p>
                                  <w:pPr>
                                    <w:pStyle w:val="Style20"/>
                                    <w:widowControl w:val="false"/>
                                    <w:snapToGrid w:val="false"/>
                                    <w:rPr/>
                                  </w:pPr>
                                  <w:r>
                                    <w:rPr/>
                                  </w:r>
                                </w:p>
                              </w:tc>
                              <w:tc>
                                <w:tcPr>
                                  <w:tcW w:w="1135" w:type="dxa"/>
                                  <w:tcBorders/>
                                  <w:shd w:color="auto" w:fill="auto" w:val="clear"/>
                                </w:tcPr>
                                <w:p>
                                  <w:pPr>
                                    <w:pStyle w:val="Style20"/>
                                    <w:widowControl w:val="false"/>
                                    <w:snapToGrid w:val="false"/>
                                    <w:rPr/>
                                  </w:pPr>
                                  <w:r>
                                    <w:rPr/>
                                  </w:r>
                                </w:p>
                              </w:tc>
                              <w:tc>
                                <w:tcPr>
                                  <w:tcW w:w="3684" w:type="dxa"/>
                                  <w:tcBorders>
                                    <w:top w:val="single" w:sz="4" w:space="0" w:color="000000"/>
                                  </w:tcBorders>
                                  <w:shd w:color="auto" w:fill="auto" w:val="clear"/>
                                </w:tcPr>
                                <w:p>
                                  <w:pPr>
                                    <w:pStyle w:val="Style20"/>
                                    <w:widowControl w:val="false"/>
                                    <w:snapToGrid w:val="false"/>
                                    <w:jc w:val="center"/>
                                    <w:rPr/>
                                  </w:pPr>
                                  <w:r>
                                    <w:rPr/>
                                  </w:r>
                                </w:p>
                              </w:tc>
                              <w:tc>
                                <w:tcPr>
                                  <w:tcW w:w="283" w:type="dxa"/>
                                  <w:tcBorders/>
                                  <w:shd w:color="auto" w:fill="auto" w:val="clear"/>
                                </w:tcPr>
                                <w:p>
                                  <w:pPr>
                                    <w:pStyle w:val="Style20"/>
                                    <w:widowControl w:val="false"/>
                                    <w:snapToGrid w:val="false"/>
                                    <w:rPr/>
                                  </w:pPr>
                                  <w:r>
                                    <w:rPr/>
                                  </w:r>
                                </w:p>
                              </w:tc>
                            </w:tr>
                          </w:tbl>
                          <w:p>
                            <w:pPr>
                              <w:pStyle w:val="Style20"/>
                              <w:rPr>
                                <w:color w:val="000000"/>
                              </w:rPr>
                            </w:pPr>
                            <w:r>
                              <w:rPr>
                                <w:color w:val="000000"/>
                              </w:rPr>
                              <w:t xml:space="preserve"> </w:t>
                            </w:r>
                          </w:p>
                        </w:txbxContent>
                      </wps:txbx>
                      <wps:bodyPr lIns="0" rIns="0" tIns="0" bIns="0" anchor="t" upright="1">
                        <a:noAutofit/>
                      </wps:bodyPr>
                    </wps:wsp>
                  </a:graphicData>
                </a:graphic>
              </wp:anchor>
            </w:drawing>
          </mc:Choice>
          <mc:Fallback>
            <w:pict>
              <v:rect id="shape_0" ID="Надпись 1" path="m0,0l-2147483645,0l-2147483645,-2147483646l0,-2147483646xe" stroked="f" o:allowincell="f" style="position:absolute;margin-left:-5.4pt;margin-top:-3.25pt;width:664.45pt;height:37.3pt;mso-wrap-style:square;v-text-anchor:top;mso-position-horizontal-relative:margin" wp14:anchorId="5B71B58D">
                <v:fill o:detectmouseclick="t" on="false"/>
                <v:stroke color="#3465a4" joinstyle="round" endcap="flat"/>
                <v:textbox>
                  <w:txbxContent>
                    <w:tbl>
                      <w:tblPr>
                        <w:tblW w:w="13291"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1545"/>
                        <w:gridCol w:w="6360"/>
                        <w:gridCol w:w="283"/>
                        <w:gridCol w:w="1135"/>
                        <w:gridCol w:w="3684"/>
                        <w:gridCol w:w="283"/>
                      </w:tblGrid>
                      <w:tr>
                        <w:trPr>
                          <w:trHeight w:val="462" w:hRule="atLeast"/>
                        </w:trPr>
                        <w:tc>
                          <w:tcPr>
                            <w:tcW w:w="1545" w:type="dxa"/>
                            <w:tcBorders/>
                            <w:shd w:color="auto" w:fill="auto" w:val="clear"/>
                            <w:vAlign w:val="bottom"/>
                          </w:tcPr>
                          <w:p>
                            <w:pPr>
                              <w:pStyle w:val="Style20"/>
                              <w:widowControl w:val="false"/>
                              <w:jc w:val="right"/>
                              <w:rPr/>
                            </w:pPr>
                            <w:r>
                              <w:rPr>
                                <w:rFonts w:cs="Arial Narrow" w:ascii="Arial Narrow" w:hAnsi="Arial Narrow"/>
                              </w:rPr>
                              <w:t>Исполнитель:</w:t>
                            </w:r>
                          </w:p>
                        </w:tc>
                        <w:tc>
                          <w:tcPr>
                            <w:tcW w:w="6360" w:type="dxa"/>
                            <w:tcBorders>
                              <w:bottom w:val="single" w:sz="4" w:space="0" w:color="000000"/>
                            </w:tcBorders>
                            <w:shd w:color="auto" w:fill="auto" w:val="clear"/>
                            <w:vAlign w:val="bottom"/>
                          </w:tcPr>
                          <w:p>
                            <w:pPr>
                              <w:pStyle w:val="Style20"/>
                              <w:widowControl w:val="false"/>
                              <w:snapToGrid w:val="false"/>
                              <w:jc w:val="center"/>
                              <w:rPr/>
                            </w:pPr>
                            <w:r>
                              <w:rPr/>
                            </w:r>
                          </w:p>
                        </w:tc>
                        <w:tc>
                          <w:tcPr>
                            <w:tcW w:w="283" w:type="dxa"/>
                            <w:tcBorders/>
                            <w:shd w:color="auto" w:fill="auto" w:val="clear"/>
                            <w:vAlign w:val="bottom"/>
                          </w:tcPr>
                          <w:p>
                            <w:pPr>
                              <w:pStyle w:val="Style20"/>
                              <w:widowControl w:val="false"/>
                              <w:snapToGrid w:val="false"/>
                              <w:jc w:val="right"/>
                              <w:rPr/>
                            </w:pPr>
                            <w:r>
                              <w:rPr/>
                            </w:r>
                          </w:p>
                        </w:tc>
                        <w:tc>
                          <w:tcPr>
                            <w:tcW w:w="1135" w:type="dxa"/>
                            <w:tcBorders/>
                            <w:shd w:color="auto" w:fill="auto" w:val="clear"/>
                            <w:vAlign w:val="bottom"/>
                          </w:tcPr>
                          <w:p>
                            <w:pPr>
                              <w:pStyle w:val="Style20"/>
                              <w:widowControl w:val="false"/>
                              <w:jc w:val="right"/>
                              <w:rPr/>
                            </w:pPr>
                            <w:r>
                              <w:rPr>
                                <w:rFonts w:cs="Arial Narrow" w:ascii="Arial Narrow" w:hAnsi="Arial Narrow"/>
                              </w:rPr>
                              <w:t>Телефон:</w:t>
                            </w:r>
                          </w:p>
                        </w:tc>
                        <w:tc>
                          <w:tcPr>
                            <w:tcW w:w="3684" w:type="dxa"/>
                            <w:tcBorders>
                              <w:bottom w:val="single" w:sz="4" w:space="0" w:color="000000"/>
                            </w:tcBorders>
                            <w:shd w:color="auto" w:fill="auto" w:val="clear"/>
                            <w:vAlign w:val="bottom"/>
                          </w:tcPr>
                          <w:p>
                            <w:pPr>
                              <w:pStyle w:val="Style20"/>
                              <w:widowControl w:val="false"/>
                              <w:snapToGrid w:val="false"/>
                              <w:rPr>
                                <w:lang w:val="en-US"/>
                              </w:rPr>
                            </w:pPr>
                            <w:r>
                              <w:rPr>
                                <w:lang w:val="en-US"/>
                              </w:rPr>
                            </w:r>
                          </w:p>
                        </w:tc>
                        <w:tc>
                          <w:tcPr>
                            <w:tcW w:w="283" w:type="dxa"/>
                            <w:tcBorders/>
                            <w:shd w:color="auto" w:fill="auto" w:val="clear"/>
                          </w:tcPr>
                          <w:p>
                            <w:pPr>
                              <w:pStyle w:val="Style20"/>
                              <w:widowControl w:val="false"/>
                              <w:snapToGrid w:val="false"/>
                              <w:rPr>
                                <w:lang w:val="en-US"/>
                              </w:rPr>
                            </w:pPr>
                            <w:r>
                              <w:rPr>
                                <w:lang w:val="en-US"/>
                              </w:rPr>
                            </w:r>
                          </w:p>
                        </w:tc>
                      </w:tr>
                      <w:tr>
                        <w:trPr/>
                        <w:tc>
                          <w:tcPr>
                            <w:tcW w:w="1545" w:type="dxa"/>
                            <w:tcBorders/>
                            <w:shd w:color="auto" w:fill="auto" w:val="clear"/>
                          </w:tcPr>
                          <w:p>
                            <w:pPr>
                              <w:pStyle w:val="Style20"/>
                              <w:widowControl w:val="false"/>
                              <w:snapToGrid w:val="false"/>
                              <w:rPr/>
                            </w:pPr>
                            <w:r>
                              <w:rPr/>
                            </w:r>
                          </w:p>
                        </w:tc>
                        <w:tc>
                          <w:tcPr>
                            <w:tcW w:w="6360" w:type="dxa"/>
                            <w:tcBorders>
                              <w:top w:val="single" w:sz="4" w:space="0" w:color="000000"/>
                            </w:tcBorders>
                            <w:shd w:color="auto" w:fill="auto" w:val="clear"/>
                          </w:tcPr>
                          <w:p>
                            <w:pPr>
                              <w:pStyle w:val="Style20"/>
                              <w:widowControl w:val="false"/>
                              <w:jc w:val="center"/>
                              <w:rPr/>
                            </w:pPr>
                            <w:r>
                              <w:rPr>
                                <w:rFonts w:cs="Arial Narrow" w:ascii="Arial Narrow" w:hAnsi="Arial Narrow"/>
                                <w:vertAlign w:val="superscript"/>
                              </w:rPr>
                              <w:t>(Должность, Фамилия Имя Отчество)</w:t>
                            </w:r>
                          </w:p>
                        </w:tc>
                        <w:tc>
                          <w:tcPr>
                            <w:tcW w:w="283" w:type="dxa"/>
                            <w:tcBorders/>
                            <w:shd w:color="auto" w:fill="auto" w:val="clear"/>
                          </w:tcPr>
                          <w:p>
                            <w:pPr>
                              <w:pStyle w:val="Style20"/>
                              <w:widowControl w:val="false"/>
                              <w:snapToGrid w:val="false"/>
                              <w:rPr/>
                            </w:pPr>
                            <w:r>
                              <w:rPr/>
                            </w:r>
                          </w:p>
                        </w:tc>
                        <w:tc>
                          <w:tcPr>
                            <w:tcW w:w="1135" w:type="dxa"/>
                            <w:tcBorders/>
                            <w:shd w:color="auto" w:fill="auto" w:val="clear"/>
                          </w:tcPr>
                          <w:p>
                            <w:pPr>
                              <w:pStyle w:val="Style20"/>
                              <w:widowControl w:val="false"/>
                              <w:snapToGrid w:val="false"/>
                              <w:rPr/>
                            </w:pPr>
                            <w:r>
                              <w:rPr/>
                            </w:r>
                          </w:p>
                        </w:tc>
                        <w:tc>
                          <w:tcPr>
                            <w:tcW w:w="3684" w:type="dxa"/>
                            <w:tcBorders>
                              <w:top w:val="single" w:sz="4" w:space="0" w:color="000000"/>
                            </w:tcBorders>
                            <w:shd w:color="auto" w:fill="auto" w:val="clear"/>
                          </w:tcPr>
                          <w:p>
                            <w:pPr>
                              <w:pStyle w:val="Style20"/>
                              <w:widowControl w:val="false"/>
                              <w:snapToGrid w:val="false"/>
                              <w:jc w:val="center"/>
                              <w:rPr/>
                            </w:pPr>
                            <w:r>
                              <w:rPr/>
                            </w:r>
                          </w:p>
                        </w:tc>
                        <w:tc>
                          <w:tcPr>
                            <w:tcW w:w="283" w:type="dxa"/>
                            <w:tcBorders/>
                            <w:shd w:color="auto" w:fill="auto" w:val="clear"/>
                          </w:tcPr>
                          <w:p>
                            <w:pPr>
                              <w:pStyle w:val="Style20"/>
                              <w:widowControl w:val="false"/>
                              <w:snapToGrid w:val="false"/>
                              <w:rPr/>
                            </w:pPr>
                            <w:r>
                              <w:rPr/>
                            </w:r>
                          </w:p>
                        </w:tc>
                      </w:tr>
                    </w:tbl>
                    <w:p>
                      <w:pPr>
                        <w:pStyle w:val="Style20"/>
                        <w:rPr>
                          <w:color w:val="000000"/>
                        </w:rPr>
                      </w:pPr>
                      <w:r>
                        <w:rPr>
                          <w:color w:val="000000"/>
                        </w:rPr>
                        <w:t xml:space="preserve"> </w:t>
                      </w:r>
                    </w:p>
                  </w:txbxContent>
                </v:textbox>
                <w10:wrap type="square"/>
              </v:rect>
            </w:pict>
          </mc:Fallback>
        </mc:AlternateConten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sz w:val="20"/>
        </w:rPr>
      </w:pPr>
      <w:r>
        <w:rPr>
          <w:rFonts w:ascii="Arial Narrow" w:hAnsi="Arial Narrow"/>
          <w:i/>
          <w:sz w:val="20"/>
        </w:rPr>
        <w:t>Примечание</w:t>
      </w:r>
      <w:r>
        <w:rPr>
          <w:rFonts w:ascii="Arial Narrow" w:hAnsi="Arial Narrow"/>
          <w:sz w:val="20"/>
        </w:rPr>
        <w:t>: *Договор строительного подряда – договор о строительстве, реконструкции, капитальном ремонте, сносе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 договор на осуществление функций технического заказчика, договор на осуществление видов работ по строительству, реконструкции, капитальному ремонту, сносу объектов капитального строительства, которые оказывают влияние на безопасность объектов капитального строительства (перечень видов работ утвержден приказом Минрегиона России от 30.12.2009г. №624).</w:t>
      </w:r>
    </w:p>
    <w:sectPr>
      <w:type w:val="nextPage"/>
      <w:pgSz w:orient="landscape" w:w="16838" w:h="11906"/>
      <w:pgMar w:left="1134" w:right="1134" w:gutter="0" w:header="0" w:top="1276" w:footer="0" w:bottom="8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Narrow">
    <w:charset w:val="cc"/>
    <w:family w:val="roman"/>
    <w:pitch w:val="variable"/>
  </w:font>
</w:fonts>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ru-RU"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7cd5"/>
    <w:pPr>
      <w:widowControl/>
      <w:suppressAutoHyphens w:val="true"/>
      <w:bidi w:val="0"/>
      <w:spacing w:before="0" w:after="0"/>
      <w:jc w:val="left"/>
    </w:pPr>
    <w:rPr>
      <w:rFonts w:ascii="Times New Roman" w:hAnsi="Times New Roman" w:eastAsia="Times New Roman" w:cs="Times New Roman"/>
      <w:color w:val="auto"/>
      <w:kern w:val="0"/>
      <w:sz w:val="24"/>
      <w:szCs w:val="24"/>
      <w:lang w:eastAsia="zh-CN" w:val="ru-RU" w:bidi="ar-SA"/>
      <w14:ligatures w14:val="none"/>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Title"/>
    <w:basedOn w:val="Normal"/>
    <w:next w:val="Style15"/>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Style20"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LibreOffice/7.5.1.2$Windows_X86_64 LibreOffice_project/fcbaee479e84c6cd81291587d2ee68cba099e129</Application>
  <AppVersion>15.0000</AppVersion>
  <Pages>1</Pages>
  <Words>219</Words>
  <Characters>1678</Characters>
  <CharactersWithSpaces>1865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2023-12-12T11:01:00Z</dcterms:created>
  <dc:creator>Наталья Никонова</dc:creator>
  <dc:description/>
  <dc:language>ru-RU</dc:language>
  <cp:lastModifiedBy/>
  <dcterms:modified xsi:type="dcterms:W3CDTF">2023-12-13T11:37:01Z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